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AFB" w:rsidRDefault="00620AFB">
      <w:pPr>
        <w:tabs>
          <w:tab w:val="left" w:pos="10080"/>
        </w:tabs>
        <w:jc w:val="center"/>
        <w:rPr>
          <w:rFonts w:ascii="Arial" w:hAnsi="Arial"/>
          <w:b/>
          <w:sz w:val="72"/>
        </w:rPr>
      </w:pPr>
      <w:r>
        <w:rPr>
          <w:rFonts w:ascii="Arial" w:hAnsi="Arial"/>
          <w:b/>
          <w:sz w:val="72"/>
        </w:rPr>
        <w:t xml:space="preserve">City of </w:t>
      </w:r>
      <w:smartTag w:uri="urn:schemas-microsoft-com:office:smarttags" w:element="City">
        <w:smartTag w:uri="urn:schemas-microsoft-com:office:smarttags" w:element="place">
          <w:r>
            <w:rPr>
              <w:rFonts w:ascii="Arial" w:hAnsi="Arial"/>
              <w:b/>
              <w:sz w:val="72"/>
            </w:rPr>
            <w:t>Ovilla</w:t>
          </w:r>
        </w:smartTag>
      </w:smartTag>
    </w:p>
    <w:p w:rsidR="00620AFB" w:rsidRDefault="00620AFB">
      <w:pPr>
        <w:jc w:val="center"/>
      </w:pPr>
      <w:smartTag w:uri="urn:schemas-microsoft-com:office:smarttags" w:element="Street">
        <w:smartTag w:uri="urn:schemas-microsoft-com:office:smarttags" w:element="address">
          <w:r>
            <w:t>105 S. Cockrell Hill Rd. #2</w:t>
          </w:r>
        </w:smartTag>
      </w:smartTag>
    </w:p>
    <w:p w:rsidR="00620AFB" w:rsidRDefault="00620AFB">
      <w:pPr>
        <w:jc w:val="center"/>
        <w:rPr>
          <w:i/>
        </w:rPr>
      </w:pPr>
      <w:r>
        <w:t xml:space="preserve">Ovilla </w:t>
      </w:r>
      <w:smartTag w:uri="urn:schemas-microsoft-com:office:smarttags" w:element="State">
        <w:smartTag w:uri="urn:schemas-microsoft-com:office:smarttags" w:element="place">
          <w:r>
            <w:t>Texas</w:t>
          </w:r>
        </w:smartTag>
      </w:smartTag>
      <w:r>
        <w:t xml:space="preserve"> 75154</w:t>
      </w:r>
    </w:p>
    <w:p w:rsidR="00620AFB" w:rsidRDefault="00620AFB">
      <w:pPr>
        <w:jc w:val="center"/>
      </w:pPr>
      <w:r>
        <w:t>Main Number 972-617-7262  Fax:  972-515-3221</w:t>
      </w:r>
    </w:p>
    <w:p w:rsidR="00620AFB" w:rsidRDefault="00620AFB">
      <w:pPr>
        <w:jc w:val="center"/>
        <w:rPr>
          <w:i/>
        </w:rPr>
      </w:pPr>
    </w:p>
    <w:p w:rsidR="00620AFB" w:rsidRDefault="00620AFB">
      <w:pPr>
        <w:rPr>
          <w:sz w:val="24"/>
        </w:rPr>
      </w:pPr>
    </w:p>
    <w:p w:rsidR="00620AFB" w:rsidRDefault="00620AFB">
      <w:pPr>
        <w:rPr>
          <w:sz w:val="24"/>
        </w:rPr>
      </w:pPr>
    </w:p>
    <w:p w:rsidR="00620AFB" w:rsidRDefault="00620AFB">
      <w:pPr>
        <w:rPr>
          <w:sz w:val="24"/>
        </w:rPr>
      </w:pPr>
    </w:p>
    <w:p w:rsidR="00620AFB" w:rsidRDefault="00620AFB">
      <w:pPr>
        <w:rPr>
          <w:sz w:val="24"/>
        </w:rPr>
      </w:pPr>
      <w:r>
        <w:rPr>
          <w:sz w:val="24"/>
        </w:rPr>
        <w:t xml:space="preserve">RE: </w:t>
      </w:r>
      <w:smartTag w:uri="urn:schemas-microsoft-com:office:smarttags" w:element="place">
        <w:smartTag w:uri="urn:schemas-microsoft-com:office:smarttags" w:element="PlaceName">
          <w:r>
            <w:rPr>
              <w:sz w:val="24"/>
            </w:rPr>
            <w:t>Accessory</w:t>
          </w:r>
        </w:smartTag>
        <w:r>
          <w:rPr>
            <w:sz w:val="24"/>
          </w:rPr>
          <w:t xml:space="preserve"> </w:t>
        </w:r>
        <w:smartTag w:uri="urn:schemas-microsoft-com:office:smarttags" w:element="PlaceType">
          <w:r>
            <w:rPr>
              <w:sz w:val="24"/>
            </w:rPr>
            <w:t>Building</w:t>
          </w:r>
        </w:smartTag>
      </w:smartTag>
      <w:r>
        <w:rPr>
          <w:sz w:val="24"/>
        </w:rPr>
        <w:t xml:space="preserve"> Permits</w:t>
      </w:r>
    </w:p>
    <w:p w:rsidR="00620AFB" w:rsidRDefault="00620AFB">
      <w:pPr>
        <w:rPr>
          <w:sz w:val="24"/>
        </w:rPr>
      </w:pPr>
    </w:p>
    <w:p w:rsidR="00620AFB" w:rsidRDefault="00620AFB">
      <w:pPr>
        <w:rPr>
          <w:sz w:val="24"/>
        </w:rPr>
      </w:pPr>
    </w:p>
    <w:p w:rsidR="00620AFB" w:rsidRDefault="00620AFB">
      <w:pPr>
        <w:rPr>
          <w:sz w:val="24"/>
        </w:rPr>
      </w:pPr>
      <w:r>
        <w:rPr>
          <w:sz w:val="24"/>
        </w:rPr>
        <w:t>The following information is required as part of the application process for Accessory Buildings.</w:t>
      </w:r>
    </w:p>
    <w:p w:rsidR="00620AFB" w:rsidRDefault="00620AFB">
      <w:pPr>
        <w:rPr>
          <w:sz w:val="24"/>
        </w:rPr>
      </w:pPr>
    </w:p>
    <w:p w:rsidR="00620AFB" w:rsidRDefault="00620AFB" w:rsidP="003D2085">
      <w:pPr>
        <w:numPr>
          <w:ilvl w:val="0"/>
          <w:numId w:val="1"/>
        </w:numPr>
        <w:rPr>
          <w:sz w:val="24"/>
        </w:rPr>
      </w:pPr>
      <w:r>
        <w:rPr>
          <w:b/>
          <w:sz w:val="24"/>
        </w:rPr>
        <w:t>Application for Permit</w:t>
      </w:r>
      <w:r w:rsidR="003D2085">
        <w:rPr>
          <w:b/>
          <w:sz w:val="24"/>
        </w:rPr>
        <w:t xml:space="preserve"> (filled out at City Hall at time of application)</w:t>
      </w:r>
      <w:r>
        <w:rPr>
          <w:sz w:val="24"/>
        </w:rPr>
        <w:t xml:space="preserve"> - including size, material, roofing material, whether the building will have plumbing or electricity (plumbers and electricians must validate the permit and must be licensed), estimated cost of construction.</w:t>
      </w:r>
    </w:p>
    <w:p w:rsidR="00620AFB" w:rsidRDefault="00620AFB" w:rsidP="003D2085">
      <w:pPr>
        <w:numPr>
          <w:ilvl w:val="12"/>
          <w:numId w:val="0"/>
        </w:numPr>
        <w:ind w:left="360" w:hanging="360"/>
        <w:rPr>
          <w:sz w:val="24"/>
        </w:rPr>
      </w:pPr>
    </w:p>
    <w:p w:rsidR="00620AFB" w:rsidRDefault="00620AFB" w:rsidP="003D2085">
      <w:pPr>
        <w:numPr>
          <w:ilvl w:val="0"/>
          <w:numId w:val="1"/>
        </w:numPr>
        <w:rPr>
          <w:sz w:val="24"/>
        </w:rPr>
      </w:pPr>
      <w:r>
        <w:rPr>
          <w:b/>
          <w:sz w:val="24"/>
        </w:rPr>
        <w:t>Plot Plan showing the location of the building</w:t>
      </w:r>
      <w:r>
        <w:rPr>
          <w:sz w:val="24"/>
        </w:rPr>
        <w:t xml:space="preserve"> - This should include a copy of the lot survey depicting the location of the existing house, new building and any existing accessory buildings along with their size.  This plot plan must show the distance in feet from each property line, location in relation to the main dwelling, and which way the building is facing.</w:t>
      </w:r>
    </w:p>
    <w:p w:rsidR="00620AFB" w:rsidRDefault="00620AFB" w:rsidP="003D2085">
      <w:pPr>
        <w:numPr>
          <w:ilvl w:val="12"/>
          <w:numId w:val="0"/>
        </w:numPr>
        <w:ind w:left="360" w:hanging="360"/>
        <w:rPr>
          <w:sz w:val="24"/>
        </w:rPr>
      </w:pPr>
    </w:p>
    <w:p w:rsidR="00620AFB" w:rsidRDefault="00620AFB" w:rsidP="003D2085">
      <w:pPr>
        <w:numPr>
          <w:ilvl w:val="0"/>
          <w:numId w:val="1"/>
        </w:numPr>
        <w:rPr>
          <w:sz w:val="24"/>
        </w:rPr>
      </w:pPr>
      <w:r>
        <w:rPr>
          <w:b/>
          <w:sz w:val="24"/>
        </w:rPr>
        <w:t>Renderings of the building showing front, side, and rear elevations, and a floor plan.</w:t>
      </w:r>
      <w:r>
        <w:rPr>
          <w:sz w:val="24"/>
        </w:rPr>
        <w:t xml:space="preserve">  This rendering should show all entrances.  This rendering does not have to be done by a professional architect, but it must be an accurate depiction of what the final product will look like.  See attached example.</w:t>
      </w:r>
    </w:p>
    <w:p w:rsidR="00620AFB" w:rsidRDefault="00620AFB">
      <w:pPr>
        <w:rPr>
          <w:sz w:val="24"/>
        </w:rPr>
      </w:pPr>
    </w:p>
    <w:p w:rsidR="00620AFB" w:rsidRDefault="00620AFB">
      <w:pPr>
        <w:rPr>
          <w:sz w:val="24"/>
        </w:rPr>
      </w:pPr>
      <w:r>
        <w:rPr>
          <w:sz w:val="24"/>
        </w:rPr>
        <w:t xml:space="preserve">A copy of the City of </w:t>
      </w:r>
      <w:smartTag w:uri="urn:schemas-microsoft-com:office:smarttags" w:element="City">
        <w:smartTag w:uri="urn:schemas-microsoft-com:office:smarttags" w:element="place">
          <w:r>
            <w:rPr>
              <w:sz w:val="24"/>
            </w:rPr>
            <w:t>Ovilla</w:t>
          </w:r>
        </w:smartTag>
      </w:smartTag>
      <w:r>
        <w:rPr>
          <w:sz w:val="24"/>
        </w:rPr>
        <w:t xml:space="preserve"> code for Accessory Buildings is attached.  Please read over requirements very carefully.  This code does not include any deed restrictions that your area may follow, so be sure to check with any homeowners committees that may exist.  </w:t>
      </w:r>
    </w:p>
    <w:p w:rsidR="00620AFB" w:rsidRDefault="00620AFB">
      <w:pPr>
        <w:rPr>
          <w:sz w:val="24"/>
        </w:rPr>
      </w:pPr>
    </w:p>
    <w:p w:rsidR="00620AFB" w:rsidRDefault="00620AFB">
      <w:pPr>
        <w:rPr>
          <w:sz w:val="24"/>
        </w:rPr>
      </w:pPr>
      <w:r>
        <w:rPr>
          <w:sz w:val="24"/>
        </w:rPr>
        <w:t>If for some reason your plans change, including placement, materials, size, or if you decide to install plumbing or electrical you must adjust the original permit to reflect the changes.  Any change in application must go back through the approval process.</w:t>
      </w:r>
    </w:p>
    <w:p w:rsidR="00620AFB" w:rsidRDefault="00620AFB">
      <w:pPr>
        <w:rPr>
          <w:sz w:val="24"/>
        </w:rPr>
      </w:pPr>
    </w:p>
    <w:p w:rsidR="00620AFB" w:rsidRDefault="00620AFB">
      <w:r>
        <w:rPr>
          <w:sz w:val="24"/>
        </w:rPr>
        <w:t>An accessory building permit may take up to two weeks to get approved, so allow plenty of time to get all aspects of the permit to be reviewed and accepted before any construction takes place.  Beginning your project before the permit is approved and purchased may result in either double permit fees and/or removal of the project if code is not met.</w:t>
      </w:r>
    </w:p>
    <w:sectPr w:rsidR="00620AFB">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AC0CBE"/>
    <w:lvl w:ilvl="0">
      <w:numFmt w:val="bullet"/>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3D2085"/>
    <w:rsid w:val="001831F6"/>
    <w:rsid w:val="003D2085"/>
    <w:rsid w:val="00620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Monotype Corsiva" w:hAnsi="Monotype Corsiva"/>
      <w:i/>
      <w:sz w:val="28"/>
    </w:rPr>
  </w:style>
  <w:style w:type="paragraph" w:styleId="EnvelopeAddress">
    <w:name w:val="envelope address"/>
    <w:basedOn w:val="Normal"/>
    <w:pPr>
      <w:framePr w:w="7920" w:h="1980" w:hRule="exact" w:hSpace="180" w:wrap="auto" w:hAnchor="page" w:xAlign="center" w:yAlign="bottom"/>
      <w:ind w:left="2880"/>
    </w:pPr>
    <w:rPr>
      <w:rFonts w:ascii="Monotype Corsiva" w:hAnsi="Monotype Corsiva"/>
      <w:i/>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City of Ovilla</vt:lpstr>
    </vt:vector>
  </TitlesOfParts>
  <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Ovilla</dc:title>
  <dc:subject/>
  <dc:creator>City of Ovilla</dc:creator>
  <cp:keywords/>
  <cp:lastModifiedBy>Miykael Reeve</cp:lastModifiedBy>
  <cp:revision>2</cp:revision>
  <cp:lastPrinted>2003-03-20T14:19:00Z</cp:lastPrinted>
  <dcterms:created xsi:type="dcterms:W3CDTF">2011-08-15T19:18:00Z</dcterms:created>
  <dcterms:modified xsi:type="dcterms:W3CDTF">2011-08-15T19:18:00Z</dcterms:modified>
</cp:coreProperties>
</file>