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D3" w:rsidRPr="00310540" w:rsidRDefault="00BD02D3" w:rsidP="00B93B78">
      <w:pPr>
        <w:pBdr>
          <w:bottom w:val="none" w:sz="0" w:space="0" w:color="auto"/>
        </w:pBdr>
        <w:ind w:left="1440"/>
        <w:jc w:val="left"/>
        <w:rPr>
          <w:rFonts w:asciiTheme="majorHAnsi" w:hAnsiTheme="majorHAnsi"/>
        </w:rPr>
      </w:pPr>
    </w:p>
    <w:p w:rsidR="00BD02D3" w:rsidRPr="00310540" w:rsidRDefault="002358B4" w:rsidP="00B93B78">
      <w:pPr>
        <w:pBdr>
          <w:bottom w:val="none" w:sz="0" w:space="0" w:color="auto"/>
        </w:pBdr>
        <w:rPr>
          <w:rFonts w:asciiTheme="majorHAnsi" w:hAnsiTheme="majorHAnsi"/>
        </w:rPr>
      </w:pPr>
      <w:r w:rsidRPr="00310540">
        <w:rPr>
          <w:rFonts w:asciiTheme="majorHAnsi" w:hAnsiTheme="majorHAnsi"/>
        </w:rPr>
        <w:t xml:space="preserve">Mayor </w:t>
      </w:r>
      <w:r w:rsidR="00CC26C8" w:rsidRPr="00310540">
        <w:rPr>
          <w:rFonts w:asciiTheme="majorHAnsi" w:hAnsiTheme="majorHAnsi"/>
        </w:rPr>
        <w:t xml:space="preserve">Dormier </w:t>
      </w:r>
      <w:r w:rsidR="00BD02D3" w:rsidRPr="00310540">
        <w:rPr>
          <w:rFonts w:asciiTheme="majorHAnsi" w:hAnsiTheme="majorHAnsi"/>
        </w:rPr>
        <w:t xml:space="preserve">called the </w:t>
      </w:r>
      <w:r w:rsidR="0053617F" w:rsidRPr="00310540">
        <w:rPr>
          <w:rFonts w:asciiTheme="majorHAnsi" w:hAnsiTheme="majorHAnsi"/>
        </w:rPr>
        <w:t>Regular</w:t>
      </w:r>
      <w:r w:rsidR="00BD02D3" w:rsidRPr="00310540">
        <w:rPr>
          <w:rFonts w:asciiTheme="majorHAnsi" w:hAnsiTheme="majorHAnsi"/>
        </w:rPr>
        <w:t xml:space="preserve"> Council Meeting of the Ovilla City Council to order at </w:t>
      </w:r>
      <w:r w:rsidR="003F1468" w:rsidRPr="00310540">
        <w:rPr>
          <w:rFonts w:asciiTheme="majorHAnsi" w:hAnsiTheme="majorHAnsi"/>
        </w:rPr>
        <w:t>6</w:t>
      </w:r>
      <w:r w:rsidR="00BD02D3" w:rsidRPr="00310540">
        <w:rPr>
          <w:rFonts w:asciiTheme="majorHAnsi" w:hAnsiTheme="majorHAnsi"/>
        </w:rPr>
        <w:t>:</w:t>
      </w:r>
      <w:r w:rsidR="003F1468" w:rsidRPr="00310540">
        <w:rPr>
          <w:rFonts w:asciiTheme="majorHAnsi" w:hAnsiTheme="majorHAnsi"/>
        </w:rPr>
        <w:t>3</w:t>
      </w:r>
      <w:r w:rsidR="002C78AC">
        <w:rPr>
          <w:rFonts w:asciiTheme="majorHAnsi" w:hAnsiTheme="majorHAnsi"/>
        </w:rPr>
        <w:t>4</w:t>
      </w:r>
      <w:r w:rsidR="00BD02D3" w:rsidRPr="00310540">
        <w:rPr>
          <w:rFonts w:asciiTheme="majorHAnsi" w:hAnsiTheme="majorHAnsi"/>
        </w:rPr>
        <w:t xml:space="preserve"> P.M. The following City Council Members were present:</w:t>
      </w:r>
    </w:p>
    <w:p w:rsidR="004A10F9" w:rsidRPr="00310540" w:rsidRDefault="004A10F9" w:rsidP="00B93B78">
      <w:pPr>
        <w:pBdr>
          <w:bottom w:val="none" w:sz="0" w:space="0" w:color="auto"/>
        </w:pBdr>
        <w:ind w:left="1440"/>
        <w:jc w:val="left"/>
        <w:rPr>
          <w:rFonts w:asciiTheme="majorHAnsi" w:hAnsiTheme="majorHAnsi"/>
        </w:rPr>
      </w:pPr>
    </w:p>
    <w:p w:rsidR="00CE227C" w:rsidRPr="00310540" w:rsidRDefault="00CE227C" w:rsidP="00CE227C">
      <w:pPr>
        <w:pBdr>
          <w:bottom w:val="none" w:sz="0" w:space="0" w:color="auto"/>
        </w:pBdr>
        <w:ind w:left="1440"/>
        <w:jc w:val="left"/>
        <w:rPr>
          <w:rFonts w:asciiTheme="majorHAnsi" w:hAnsiTheme="majorHAnsi"/>
        </w:rPr>
      </w:pPr>
      <w:r w:rsidRPr="00310540">
        <w:rPr>
          <w:rFonts w:asciiTheme="majorHAnsi" w:hAnsiTheme="majorHAnsi"/>
        </w:rPr>
        <w:t>Rachel Huber</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Council Member, Place 1</w:t>
      </w:r>
    </w:p>
    <w:p w:rsidR="00CE227C" w:rsidRPr="00310540" w:rsidRDefault="00CE227C" w:rsidP="00CE227C">
      <w:pPr>
        <w:pBdr>
          <w:bottom w:val="none" w:sz="0" w:space="0" w:color="auto"/>
        </w:pBdr>
        <w:ind w:left="720" w:firstLine="720"/>
        <w:rPr>
          <w:rFonts w:asciiTheme="majorHAnsi" w:hAnsiTheme="majorHAnsi"/>
        </w:rPr>
      </w:pPr>
      <w:r w:rsidRPr="00310540">
        <w:rPr>
          <w:rFonts w:asciiTheme="majorHAnsi" w:hAnsiTheme="majorHAnsi"/>
        </w:rPr>
        <w:t>Larry Stevenson</w:t>
      </w:r>
      <w:r w:rsidRPr="00310540">
        <w:rPr>
          <w:rFonts w:asciiTheme="majorHAnsi" w:hAnsiTheme="majorHAnsi"/>
        </w:rPr>
        <w:tab/>
      </w:r>
      <w:r w:rsidRPr="00310540">
        <w:rPr>
          <w:rFonts w:asciiTheme="majorHAnsi" w:hAnsiTheme="majorHAnsi"/>
        </w:rPr>
        <w:tab/>
      </w:r>
      <w:r w:rsidRPr="00310540">
        <w:rPr>
          <w:rFonts w:asciiTheme="majorHAnsi" w:hAnsiTheme="majorHAnsi"/>
        </w:rPr>
        <w:tab/>
        <w:t>Council Member, Place 2</w:t>
      </w:r>
    </w:p>
    <w:p w:rsidR="003F1468" w:rsidRPr="00310540" w:rsidRDefault="003F1468" w:rsidP="00CE227C">
      <w:pPr>
        <w:pBdr>
          <w:bottom w:val="none" w:sz="0" w:space="0" w:color="auto"/>
        </w:pBdr>
        <w:ind w:left="720" w:firstLine="720"/>
        <w:rPr>
          <w:rFonts w:asciiTheme="majorHAnsi" w:hAnsiTheme="majorHAnsi"/>
        </w:rPr>
      </w:pPr>
      <w:r w:rsidRPr="00310540">
        <w:rPr>
          <w:rFonts w:asciiTheme="majorHAnsi" w:hAnsiTheme="majorHAnsi"/>
        </w:rPr>
        <w:t>David Griffin</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Mayor Pro Tem, Place 3</w:t>
      </w:r>
    </w:p>
    <w:p w:rsidR="00CE227C" w:rsidRPr="00310540" w:rsidRDefault="00CE227C" w:rsidP="00CE227C">
      <w:pPr>
        <w:pBdr>
          <w:bottom w:val="none" w:sz="0" w:space="0" w:color="auto"/>
        </w:pBdr>
        <w:rPr>
          <w:rFonts w:asciiTheme="majorHAnsi" w:hAnsiTheme="majorHAnsi"/>
        </w:rPr>
      </w:pPr>
      <w:r w:rsidRPr="00310540">
        <w:rPr>
          <w:rFonts w:asciiTheme="majorHAnsi" w:hAnsiTheme="majorHAnsi"/>
        </w:rPr>
        <w:tab/>
      </w:r>
      <w:r w:rsidRPr="00310540">
        <w:rPr>
          <w:rFonts w:asciiTheme="majorHAnsi" w:hAnsiTheme="majorHAnsi"/>
        </w:rPr>
        <w:tab/>
        <w:t>Doug Hunt</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 xml:space="preserve">Council Member, Place 4 </w:t>
      </w:r>
    </w:p>
    <w:p w:rsidR="00CE227C" w:rsidRPr="00310540" w:rsidRDefault="00CE227C" w:rsidP="00CE227C">
      <w:pPr>
        <w:pBdr>
          <w:bottom w:val="none" w:sz="0" w:space="0" w:color="auto"/>
        </w:pBdr>
        <w:ind w:left="720" w:firstLine="720"/>
        <w:rPr>
          <w:rFonts w:asciiTheme="majorHAnsi" w:hAnsiTheme="majorHAnsi"/>
        </w:rPr>
      </w:pPr>
      <w:r w:rsidRPr="00310540">
        <w:rPr>
          <w:rFonts w:asciiTheme="majorHAnsi" w:hAnsiTheme="majorHAnsi"/>
        </w:rPr>
        <w:t>Dean Oberg</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Council Member, Place 5</w:t>
      </w:r>
    </w:p>
    <w:p w:rsidR="00CE227C" w:rsidRPr="00310540" w:rsidRDefault="00CE227C" w:rsidP="00CE227C">
      <w:pPr>
        <w:pBdr>
          <w:bottom w:val="none" w:sz="0" w:space="0" w:color="auto"/>
        </w:pBdr>
        <w:ind w:left="720" w:firstLine="720"/>
        <w:rPr>
          <w:rFonts w:asciiTheme="majorHAnsi" w:hAnsiTheme="majorHAnsi"/>
        </w:rPr>
      </w:pPr>
    </w:p>
    <w:p w:rsidR="00CE227C" w:rsidRPr="00310540" w:rsidRDefault="00CE227C" w:rsidP="00CE227C">
      <w:pPr>
        <w:pBdr>
          <w:bottom w:val="none" w:sz="0" w:space="0" w:color="auto"/>
        </w:pBdr>
        <w:rPr>
          <w:rFonts w:asciiTheme="majorHAnsi" w:hAnsiTheme="majorHAnsi"/>
        </w:rPr>
      </w:pPr>
      <w:r w:rsidRPr="00310540">
        <w:rPr>
          <w:rFonts w:asciiTheme="majorHAnsi" w:hAnsiTheme="majorHAnsi"/>
        </w:rPr>
        <w:t xml:space="preserve">Mayor Dormier announced </w:t>
      </w:r>
      <w:r w:rsidR="003F1468" w:rsidRPr="00310540">
        <w:rPr>
          <w:rFonts w:asciiTheme="majorHAnsi" w:hAnsiTheme="majorHAnsi"/>
        </w:rPr>
        <w:t xml:space="preserve">present </w:t>
      </w:r>
      <w:r w:rsidRPr="00310540">
        <w:rPr>
          <w:rFonts w:asciiTheme="majorHAnsi" w:hAnsiTheme="majorHAnsi"/>
        </w:rPr>
        <w:t>Council members</w:t>
      </w:r>
      <w:r w:rsidR="003F1468" w:rsidRPr="00310540">
        <w:rPr>
          <w:rFonts w:asciiTheme="majorHAnsi" w:hAnsiTheme="majorHAnsi"/>
        </w:rPr>
        <w:t xml:space="preserve">, </w:t>
      </w:r>
      <w:r w:rsidRPr="00310540">
        <w:rPr>
          <w:rFonts w:asciiTheme="majorHAnsi" w:hAnsiTheme="majorHAnsi"/>
        </w:rPr>
        <w:t xml:space="preserve">thus constituting a quorum.  Various department-heads and staff were also present.   </w:t>
      </w:r>
    </w:p>
    <w:p w:rsidR="002358B4" w:rsidRPr="00310540" w:rsidRDefault="002358B4" w:rsidP="002358B4">
      <w:pPr>
        <w:pBdr>
          <w:bottom w:val="none" w:sz="0" w:space="0" w:color="auto"/>
        </w:pBdr>
        <w:jc w:val="left"/>
        <w:rPr>
          <w:rFonts w:asciiTheme="majorHAnsi" w:hAnsiTheme="majorHAnsi"/>
        </w:rPr>
      </w:pPr>
    </w:p>
    <w:p w:rsidR="00C41490" w:rsidRPr="00310540" w:rsidRDefault="000D2E34" w:rsidP="004A10F9">
      <w:pPr>
        <w:pBdr>
          <w:bottom w:val="none" w:sz="0" w:space="0" w:color="auto"/>
        </w:pBdr>
        <w:rPr>
          <w:rFonts w:asciiTheme="majorHAnsi" w:hAnsiTheme="majorHAnsi"/>
        </w:rPr>
      </w:pPr>
      <w:r w:rsidRPr="00310540">
        <w:rPr>
          <w:rFonts w:asciiTheme="majorHAnsi" w:hAnsiTheme="majorHAnsi"/>
        </w:rPr>
        <w:t xml:space="preserve">Mayor </w:t>
      </w:r>
      <w:r w:rsidR="00A015A3" w:rsidRPr="00310540">
        <w:rPr>
          <w:rFonts w:asciiTheme="majorHAnsi" w:hAnsiTheme="majorHAnsi"/>
        </w:rPr>
        <w:t xml:space="preserve">Dormier </w:t>
      </w:r>
      <w:r w:rsidR="00243EC4" w:rsidRPr="00310540">
        <w:rPr>
          <w:rFonts w:asciiTheme="majorHAnsi" w:hAnsiTheme="majorHAnsi"/>
        </w:rPr>
        <w:t xml:space="preserve">gave the Invocation </w:t>
      </w:r>
      <w:r w:rsidR="009B2055" w:rsidRPr="00310540">
        <w:rPr>
          <w:rFonts w:asciiTheme="majorHAnsi" w:hAnsiTheme="majorHAnsi"/>
        </w:rPr>
        <w:t xml:space="preserve">and </w:t>
      </w:r>
      <w:r w:rsidR="00243EC4" w:rsidRPr="00310540">
        <w:rPr>
          <w:rFonts w:asciiTheme="majorHAnsi" w:hAnsiTheme="majorHAnsi"/>
        </w:rPr>
        <w:t>l</w:t>
      </w:r>
      <w:r w:rsidR="004A10F9" w:rsidRPr="00310540">
        <w:rPr>
          <w:rFonts w:asciiTheme="majorHAnsi" w:hAnsiTheme="majorHAnsi"/>
        </w:rPr>
        <w:t xml:space="preserve">ed the </w:t>
      </w:r>
      <w:r w:rsidR="00BF433B" w:rsidRPr="00310540">
        <w:rPr>
          <w:rFonts w:asciiTheme="majorHAnsi" w:hAnsiTheme="majorHAnsi"/>
        </w:rPr>
        <w:t>recita</w:t>
      </w:r>
      <w:r w:rsidR="002A55F1" w:rsidRPr="00310540">
        <w:rPr>
          <w:rFonts w:asciiTheme="majorHAnsi" w:hAnsiTheme="majorHAnsi"/>
        </w:rPr>
        <w:t>tion</w:t>
      </w:r>
      <w:r w:rsidR="00BF433B" w:rsidRPr="00310540">
        <w:rPr>
          <w:rFonts w:asciiTheme="majorHAnsi" w:hAnsiTheme="majorHAnsi"/>
        </w:rPr>
        <w:t xml:space="preserve"> of the </w:t>
      </w:r>
      <w:r w:rsidR="003A0F67" w:rsidRPr="00310540">
        <w:rPr>
          <w:rFonts w:asciiTheme="majorHAnsi" w:hAnsiTheme="majorHAnsi"/>
        </w:rPr>
        <w:t>Pledge of Allegiance</w:t>
      </w:r>
      <w:r w:rsidR="004A10F9" w:rsidRPr="00310540">
        <w:rPr>
          <w:rFonts w:asciiTheme="majorHAnsi" w:hAnsiTheme="majorHAnsi"/>
        </w:rPr>
        <w:t>.</w:t>
      </w:r>
      <w:r w:rsidR="00C41490" w:rsidRPr="00310540">
        <w:rPr>
          <w:rFonts w:asciiTheme="majorHAnsi" w:hAnsiTheme="majorHAnsi"/>
        </w:rPr>
        <w:t xml:space="preserve"> </w:t>
      </w:r>
    </w:p>
    <w:p w:rsidR="00BD02D3" w:rsidRPr="00310540" w:rsidRDefault="00BD02D3" w:rsidP="00B93B78">
      <w:pPr>
        <w:pBdr>
          <w:bottom w:val="none" w:sz="0" w:space="0" w:color="auto"/>
        </w:pBdr>
        <w:rPr>
          <w:rFonts w:asciiTheme="majorHAnsi" w:hAnsiTheme="majorHAnsi"/>
        </w:rPr>
      </w:pPr>
      <w:r w:rsidRPr="00310540">
        <w:rPr>
          <w:rFonts w:asciiTheme="majorHAnsi" w:hAnsiTheme="majorHAnsi"/>
        </w:rPr>
        <w:t xml:space="preserve"> </w:t>
      </w:r>
    </w:p>
    <w:p w:rsidR="00BD02D3" w:rsidRDefault="00C41490" w:rsidP="004F39F7">
      <w:pPr>
        <w:pBdr>
          <w:bottom w:val="none" w:sz="0" w:space="0" w:color="auto"/>
        </w:pBdr>
        <w:spacing w:line="360" w:lineRule="auto"/>
        <w:jc w:val="left"/>
        <w:rPr>
          <w:rFonts w:asciiTheme="majorHAnsi" w:hAnsiTheme="majorHAnsi"/>
          <w:b/>
          <w:i/>
          <w:u w:val="single"/>
        </w:rPr>
      </w:pPr>
      <w:r w:rsidRPr="00310540">
        <w:rPr>
          <w:rFonts w:asciiTheme="majorHAnsi" w:hAnsiTheme="majorHAnsi"/>
          <w:b/>
          <w:i/>
          <w:u w:val="single"/>
        </w:rPr>
        <w:t>COMMENTS, PRESENTATIONS, REPORTS AND/OR APPOINTMENTS</w:t>
      </w:r>
    </w:p>
    <w:p w:rsidR="002C78AC" w:rsidRDefault="002C78AC" w:rsidP="002C78AC">
      <w:pPr>
        <w:pStyle w:val="ListParagraph"/>
        <w:pBdr>
          <w:bottom w:val="none" w:sz="0" w:space="0" w:color="auto"/>
        </w:pBdr>
        <w:ind w:left="0"/>
        <w:jc w:val="left"/>
        <w:outlineLvl w:val="0"/>
        <w:rPr>
          <w:rFonts w:asciiTheme="majorHAnsi" w:hAnsiTheme="majorHAnsi"/>
        </w:rPr>
      </w:pPr>
      <w:r w:rsidRPr="00310540">
        <w:rPr>
          <w:rFonts w:asciiTheme="majorHAnsi" w:hAnsiTheme="majorHAnsi"/>
          <w:b/>
        </w:rPr>
        <w:t>Presentation:</w:t>
      </w:r>
      <w:r w:rsidRPr="00310540">
        <w:rPr>
          <w:rFonts w:asciiTheme="majorHAnsi" w:hAnsiTheme="majorHAnsi"/>
        </w:rPr>
        <w:t xml:space="preserve"> Council recognition of former Fire Chief Phillip Brancato for his years of service to the City of Ovilla.  </w:t>
      </w:r>
    </w:p>
    <w:p w:rsidR="002C78AC" w:rsidRPr="00355F89" w:rsidRDefault="002C78AC" w:rsidP="002C78AC">
      <w:pPr>
        <w:pStyle w:val="ListParagraph"/>
        <w:pBdr>
          <w:bottom w:val="none" w:sz="0" w:space="0" w:color="auto"/>
        </w:pBdr>
        <w:ind w:left="0"/>
        <w:jc w:val="left"/>
        <w:outlineLvl w:val="0"/>
        <w:rPr>
          <w:rFonts w:asciiTheme="majorHAnsi" w:hAnsiTheme="majorHAnsi"/>
        </w:rPr>
      </w:pPr>
      <w:r w:rsidRPr="002C78AC">
        <w:rPr>
          <w:rFonts w:asciiTheme="majorHAnsi" w:hAnsiTheme="majorHAnsi"/>
          <w:b/>
        </w:rPr>
        <w:t>Announcement:</w:t>
      </w:r>
      <w:r>
        <w:rPr>
          <w:rFonts w:asciiTheme="majorHAnsi" w:hAnsiTheme="majorHAnsi"/>
        </w:rPr>
        <w:t xml:space="preserve"> PL4 Hunt advised that the </w:t>
      </w:r>
      <w:r w:rsidRPr="00355F89">
        <w:rPr>
          <w:rFonts w:asciiTheme="majorHAnsi" w:hAnsiTheme="majorHAnsi"/>
        </w:rPr>
        <w:t xml:space="preserve">Annual Spaghetti Benefit Dinner </w:t>
      </w:r>
      <w:r w:rsidR="00992CE1">
        <w:rPr>
          <w:rFonts w:asciiTheme="majorHAnsi" w:hAnsiTheme="majorHAnsi"/>
        </w:rPr>
        <w:t>(this year</w:t>
      </w:r>
      <w:r>
        <w:rPr>
          <w:rFonts w:asciiTheme="majorHAnsi" w:hAnsiTheme="majorHAnsi"/>
        </w:rPr>
        <w:t xml:space="preserve"> benefits the Ovilla Police Department) is </w:t>
      </w:r>
      <w:r w:rsidRPr="00355F89">
        <w:rPr>
          <w:rFonts w:asciiTheme="majorHAnsi" w:hAnsiTheme="majorHAnsi"/>
        </w:rPr>
        <w:t>Frid</w:t>
      </w:r>
      <w:r>
        <w:rPr>
          <w:rFonts w:asciiTheme="majorHAnsi" w:hAnsiTheme="majorHAnsi"/>
        </w:rPr>
        <w:t xml:space="preserve">ay, February 20, 2015, 6:00 p.m., at the Ovilla Road Baptist Church.  </w:t>
      </w:r>
    </w:p>
    <w:p w:rsidR="002C78AC" w:rsidRPr="00310540" w:rsidRDefault="002C78AC" w:rsidP="002C78AC">
      <w:pPr>
        <w:pBdr>
          <w:bottom w:val="none" w:sz="0" w:space="0" w:color="auto"/>
        </w:pBdr>
        <w:jc w:val="left"/>
        <w:rPr>
          <w:rFonts w:asciiTheme="majorHAnsi" w:hAnsiTheme="majorHAnsi"/>
          <w:b/>
          <w:i/>
          <w:u w:val="single"/>
        </w:rPr>
      </w:pPr>
    </w:p>
    <w:p w:rsidR="002569E4" w:rsidRDefault="00C41490" w:rsidP="006A4D19">
      <w:pPr>
        <w:numPr>
          <w:ilvl w:val="0"/>
          <w:numId w:val="2"/>
        </w:numPr>
        <w:pBdr>
          <w:bottom w:val="none" w:sz="0" w:space="0" w:color="auto"/>
        </w:pBdr>
        <w:spacing w:line="360" w:lineRule="auto"/>
        <w:rPr>
          <w:rFonts w:asciiTheme="majorHAnsi" w:hAnsiTheme="majorHAnsi"/>
          <w:b/>
          <w:i/>
        </w:rPr>
      </w:pPr>
      <w:r w:rsidRPr="00310540">
        <w:rPr>
          <w:rFonts w:asciiTheme="majorHAnsi" w:hAnsiTheme="majorHAnsi"/>
          <w:b/>
          <w:i/>
        </w:rPr>
        <w:t>Citizens Comments / Citizens Forum</w:t>
      </w:r>
      <w:r w:rsidR="002569E4" w:rsidRPr="00310540">
        <w:rPr>
          <w:rFonts w:asciiTheme="majorHAnsi" w:hAnsiTheme="majorHAnsi"/>
          <w:b/>
          <w:i/>
        </w:rPr>
        <w:t>:</w:t>
      </w:r>
    </w:p>
    <w:p w:rsidR="006A4D19" w:rsidRPr="006A4D19" w:rsidRDefault="006A4D19" w:rsidP="006A4D19">
      <w:pPr>
        <w:numPr>
          <w:ilvl w:val="1"/>
          <w:numId w:val="2"/>
        </w:numPr>
        <w:pBdr>
          <w:bottom w:val="none" w:sz="0" w:space="0" w:color="auto"/>
        </w:pBdr>
        <w:rPr>
          <w:rFonts w:asciiTheme="majorHAnsi" w:hAnsiTheme="majorHAnsi"/>
          <w:b/>
          <w:i/>
        </w:rPr>
      </w:pPr>
      <w:r>
        <w:rPr>
          <w:rFonts w:asciiTheme="majorHAnsi" w:hAnsiTheme="majorHAnsi"/>
        </w:rPr>
        <w:t xml:space="preserve">Numerous individuals signed up to speak during </w:t>
      </w:r>
      <w:r w:rsidR="005A3995">
        <w:rPr>
          <w:rFonts w:asciiTheme="majorHAnsi" w:hAnsiTheme="majorHAnsi"/>
        </w:rPr>
        <w:t xml:space="preserve">either </w:t>
      </w:r>
      <w:r>
        <w:rPr>
          <w:rFonts w:asciiTheme="majorHAnsi" w:hAnsiTheme="majorHAnsi"/>
        </w:rPr>
        <w:t xml:space="preserve">the public hearing(s) or specific items listed on the regular agenda.  Mayor Dormier announced he would allow each one to approach the podium when those specific items were addressed. </w:t>
      </w:r>
    </w:p>
    <w:p w:rsidR="006A4D19" w:rsidRPr="006A4D19" w:rsidRDefault="006A4D19" w:rsidP="006A4D19">
      <w:pPr>
        <w:pBdr>
          <w:bottom w:val="none" w:sz="0" w:space="0" w:color="auto"/>
        </w:pBdr>
        <w:rPr>
          <w:rFonts w:asciiTheme="majorHAnsi" w:hAnsiTheme="majorHAnsi"/>
          <w:b/>
          <w:i/>
        </w:rPr>
      </w:pPr>
    </w:p>
    <w:p w:rsidR="006A4D19" w:rsidRPr="006A4D19" w:rsidRDefault="006A4D19" w:rsidP="006A4D19">
      <w:pPr>
        <w:numPr>
          <w:ilvl w:val="0"/>
          <w:numId w:val="1"/>
        </w:numPr>
        <w:pBdr>
          <w:bottom w:val="none" w:sz="0" w:space="0" w:color="auto"/>
        </w:pBdr>
        <w:tabs>
          <w:tab w:val="num" w:pos="720"/>
        </w:tabs>
        <w:spacing w:line="360" w:lineRule="auto"/>
        <w:ind w:left="360"/>
        <w:rPr>
          <w:rFonts w:asciiTheme="majorHAnsi" w:hAnsiTheme="majorHAnsi"/>
          <w:b/>
        </w:rPr>
      </w:pPr>
      <w:r w:rsidRPr="006A4D19">
        <w:rPr>
          <w:rFonts w:asciiTheme="majorHAnsi" w:hAnsiTheme="majorHAnsi"/>
          <w:b/>
        </w:rPr>
        <w:t>Department Activity Reports / Discussion</w:t>
      </w:r>
      <w:r w:rsidRPr="006A4D19">
        <w:rPr>
          <w:rFonts w:asciiTheme="majorHAnsi" w:hAnsiTheme="majorHAnsi"/>
        </w:rPr>
        <w:t xml:space="preserve"> – staff presented their reports. </w:t>
      </w:r>
    </w:p>
    <w:p w:rsidR="00355F89" w:rsidRPr="00310540" w:rsidRDefault="00355F89" w:rsidP="00355F89">
      <w:pPr>
        <w:numPr>
          <w:ilvl w:val="4"/>
          <w:numId w:val="1"/>
        </w:numPr>
        <w:pBdr>
          <w:bottom w:val="none" w:sz="0" w:space="0" w:color="auto"/>
        </w:pBdr>
        <w:tabs>
          <w:tab w:val="num" w:pos="1080"/>
          <w:tab w:val="num" w:pos="2880"/>
        </w:tabs>
        <w:ind w:left="1080"/>
        <w:rPr>
          <w:rFonts w:asciiTheme="majorHAnsi" w:hAnsiTheme="majorHAnsi"/>
        </w:rPr>
      </w:pPr>
      <w:r w:rsidRPr="00310540">
        <w:rPr>
          <w:rFonts w:asciiTheme="majorHAnsi" w:hAnsiTheme="majorHAnsi"/>
        </w:rPr>
        <w:t xml:space="preserve">Police Department  </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Police Chief M. Moon</w:t>
      </w:r>
    </w:p>
    <w:p w:rsidR="00355F89" w:rsidRPr="00310540" w:rsidRDefault="00355F89" w:rsidP="00455FD6">
      <w:pPr>
        <w:numPr>
          <w:ilvl w:val="4"/>
          <w:numId w:val="1"/>
        </w:numPr>
        <w:pBdr>
          <w:bottom w:val="none" w:sz="0" w:space="0" w:color="auto"/>
        </w:pBdr>
        <w:rPr>
          <w:rFonts w:asciiTheme="majorHAnsi" w:hAnsiTheme="majorHAnsi"/>
        </w:rPr>
      </w:pPr>
      <w:r w:rsidRPr="00310540">
        <w:rPr>
          <w:rFonts w:asciiTheme="majorHAnsi" w:hAnsiTheme="majorHAnsi"/>
        </w:rPr>
        <w:t>Monthly Report</w:t>
      </w:r>
    </w:p>
    <w:p w:rsidR="00355F89" w:rsidRPr="00310540" w:rsidRDefault="00355F89" w:rsidP="00455FD6">
      <w:pPr>
        <w:numPr>
          <w:ilvl w:val="4"/>
          <w:numId w:val="1"/>
        </w:numPr>
        <w:pBdr>
          <w:bottom w:val="none" w:sz="0" w:space="0" w:color="auto"/>
        </w:pBdr>
        <w:rPr>
          <w:rFonts w:asciiTheme="majorHAnsi" w:hAnsiTheme="majorHAnsi"/>
        </w:rPr>
      </w:pPr>
      <w:r w:rsidRPr="00310540">
        <w:rPr>
          <w:rFonts w:asciiTheme="majorHAnsi" w:hAnsiTheme="majorHAnsi"/>
        </w:rPr>
        <w:t>Tier 2 Annual reporting</w:t>
      </w:r>
    </w:p>
    <w:p w:rsidR="00355F89" w:rsidRPr="00310540" w:rsidRDefault="00355F89" w:rsidP="00355F89">
      <w:pPr>
        <w:numPr>
          <w:ilvl w:val="4"/>
          <w:numId w:val="1"/>
        </w:numPr>
        <w:pBdr>
          <w:bottom w:val="none" w:sz="0" w:space="0" w:color="auto"/>
        </w:pBdr>
        <w:tabs>
          <w:tab w:val="num" w:pos="1080"/>
          <w:tab w:val="num" w:pos="2880"/>
        </w:tabs>
        <w:ind w:left="1080"/>
        <w:rPr>
          <w:rFonts w:asciiTheme="majorHAnsi" w:hAnsiTheme="majorHAnsi"/>
        </w:rPr>
      </w:pPr>
      <w:r w:rsidRPr="00310540">
        <w:rPr>
          <w:rFonts w:asciiTheme="majorHAnsi" w:hAnsiTheme="majorHAnsi"/>
        </w:rPr>
        <w:t>Fire Department</w:t>
      </w:r>
      <w:r w:rsidRPr="00310540">
        <w:rPr>
          <w:rFonts w:asciiTheme="majorHAnsi" w:hAnsiTheme="majorHAnsi"/>
        </w:rPr>
        <w:tab/>
        <w:t xml:space="preserve">  </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Interim Fire Chief B. Kennedy</w:t>
      </w:r>
    </w:p>
    <w:p w:rsidR="00355F89" w:rsidRDefault="00355F89" w:rsidP="00355F89">
      <w:pPr>
        <w:numPr>
          <w:ilvl w:val="2"/>
          <w:numId w:val="1"/>
        </w:numPr>
        <w:pBdr>
          <w:bottom w:val="none" w:sz="0" w:space="0" w:color="auto"/>
        </w:pBdr>
        <w:tabs>
          <w:tab w:val="num" w:pos="1440"/>
          <w:tab w:val="num" w:pos="2880"/>
        </w:tabs>
        <w:ind w:left="1440"/>
        <w:rPr>
          <w:rFonts w:asciiTheme="majorHAnsi" w:hAnsiTheme="majorHAnsi"/>
        </w:rPr>
      </w:pPr>
      <w:r w:rsidRPr="00310540">
        <w:rPr>
          <w:rFonts w:asciiTheme="majorHAnsi" w:hAnsiTheme="majorHAnsi"/>
        </w:rPr>
        <w:t>Monthly Report</w:t>
      </w:r>
    </w:p>
    <w:p w:rsidR="006A4D19" w:rsidRPr="00310540" w:rsidRDefault="006A4D19" w:rsidP="006A4D19">
      <w:pPr>
        <w:numPr>
          <w:ilvl w:val="4"/>
          <w:numId w:val="1"/>
        </w:numPr>
        <w:pBdr>
          <w:bottom w:val="none" w:sz="0" w:space="0" w:color="auto"/>
        </w:pBdr>
        <w:rPr>
          <w:rFonts w:asciiTheme="majorHAnsi" w:hAnsiTheme="majorHAnsi"/>
        </w:rPr>
      </w:pPr>
      <w:r>
        <w:rPr>
          <w:rFonts w:asciiTheme="majorHAnsi" w:hAnsiTheme="majorHAnsi"/>
        </w:rPr>
        <w:t>PL4 Hunt asked that Fire Inspections be added to the monthly report.</w:t>
      </w:r>
    </w:p>
    <w:p w:rsidR="00355F89" w:rsidRPr="00310540" w:rsidRDefault="00355F89" w:rsidP="00355F89">
      <w:pPr>
        <w:numPr>
          <w:ilvl w:val="4"/>
          <w:numId w:val="1"/>
        </w:numPr>
        <w:pBdr>
          <w:bottom w:val="none" w:sz="0" w:space="0" w:color="auto"/>
        </w:pBdr>
        <w:tabs>
          <w:tab w:val="num" w:pos="1080"/>
          <w:tab w:val="num" w:pos="2880"/>
        </w:tabs>
        <w:ind w:left="1080"/>
        <w:rPr>
          <w:rFonts w:asciiTheme="majorHAnsi" w:hAnsiTheme="majorHAnsi"/>
        </w:rPr>
      </w:pPr>
      <w:r w:rsidRPr="00310540">
        <w:rPr>
          <w:rFonts w:asciiTheme="majorHAnsi" w:hAnsiTheme="majorHAnsi"/>
        </w:rPr>
        <w:t>Public Works</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Public Works Director B. Piland</w:t>
      </w:r>
    </w:p>
    <w:p w:rsidR="00355F89" w:rsidRPr="006A4D19" w:rsidRDefault="00355F89" w:rsidP="00355F89">
      <w:pPr>
        <w:numPr>
          <w:ilvl w:val="2"/>
          <w:numId w:val="1"/>
        </w:numPr>
        <w:pBdr>
          <w:bottom w:val="none" w:sz="0" w:space="0" w:color="auto"/>
        </w:pBdr>
        <w:tabs>
          <w:tab w:val="num" w:pos="1440"/>
          <w:tab w:val="num" w:pos="2160"/>
        </w:tabs>
        <w:ind w:left="1440"/>
        <w:rPr>
          <w:rFonts w:asciiTheme="majorHAnsi" w:hAnsiTheme="majorHAnsi"/>
          <w:b/>
        </w:rPr>
      </w:pPr>
      <w:r w:rsidRPr="00310540">
        <w:rPr>
          <w:rFonts w:asciiTheme="majorHAnsi" w:hAnsiTheme="majorHAnsi"/>
        </w:rPr>
        <w:t xml:space="preserve">Monthly Report </w:t>
      </w:r>
    </w:p>
    <w:p w:rsidR="006A4D19" w:rsidRPr="009A64C8" w:rsidRDefault="006A4D19" w:rsidP="006A4D19">
      <w:pPr>
        <w:numPr>
          <w:ilvl w:val="4"/>
          <w:numId w:val="1"/>
        </w:numPr>
        <w:pBdr>
          <w:bottom w:val="none" w:sz="0" w:space="0" w:color="auto"/>
        </w:pBdr>
        <w:rPr>
          <w:rFonts w:asciiTheme="majorHAnsi" w:hAnsiTheme="majorHAnsi"/>
          <w:b/>
        </w:rPr>
      </w:pPr>
      <w:r>
        <w:rPr>
          <w:rFonts w:asciiTheme="majorHAnsi" w:hAnsiTheme="majorHAnsi"/>
        </w:rPr>
        <w:t xml:space="preserve">New PW truck was due </w:t>
      </w:r>
      <w:r w:rsidR="009A64C8">
        <w:rPr>
          <w:rFonts w:asciiTheme="majorHAnsi" w:hAnsiTheme="majorHAnsi"/>
        </w:rPr>
        <w:t>to arrive anytime.</w:t>
      </w:r>
    </w:p>
    <w:p w:rsidR="009A64C8" w:rsidRPr="00310540" w:rsidRDefault="009A64C8" w:rsidP="006A4D19">
      <w:pPr>
        <w:numPr>
          <w:ilvl w:val="4"/>
          <w:numId w:val="1"/>
        </w:numPr>
        <w:pBdr>
          <w:bottom w:val="none" w:sz="0" w:space="0" w:color="auto"/>
        </w:pBdr>
        <w:rPr>
          <w:rFonts w:asciiTheme="majorHAnsi" w:hAnsiTheme="majorHAnsi"/>
          <w:b/>
        </w:rPr>
      </w:pPr>
      <w:r>
        <w:rPr>
          <w:rFonts w:asciiTheme="majorHAnsi" w:hAnsiTheme="majorHAnsi"/>
        </w:rPr>
        <w:t xml:space="preserve">PW Director Piland was asked to check on the status of the Brookwood </w:t>
      </w:r>
      <w:r w:rsidR="000D5DD6">
        <w:rPr>
          <w:rFonts w:asciiTheme="majorHAnsi" w:hAnsiTheme="majorHAnsi"/>
        </w:rPr>
        <w:t>Street</w:t>
      </w:r>
      <w:r>
        <w:rPr>
          <w:rFonts w:asciiTheme="majorHAnsi" w:hAnsiTheme="majorHAnsi"/>
        </w:rPr>
        <w:t xml:space="preserve"> light.</w:t>
      </w:r>
    </w:p>
    <w:p w:rsidR="00355F89" w:rsidRPr="00310540" w:rsidRDefault="00355F89" w:rsidP="00355F89">
      <w:pPr>
        <w:numPr>
          <w:ilvl w:val="4"/>
          <w:numId w:val="1"/>
        </w:numPr>
        <w:pBdr>
          <w:bottom w:val="none" w:sz="0" w:space="0" w:color="auto"/>
        </w:pBdr>
        <w:tabs>
          <w:tab w:val="num" w:pos="1080"/>
          <w:tab w:val="num" w:pos="2880"/>
        </w:tabs>
        <w:ind w:left="1080"/>
        <w:rPr>
          <w:rFonts w:asciiTheme="majorHAnsi" w:hAnsiTheme="majorHAnsi"/>
        </w:rPr>
      </w:pPr>
      <w:r w:rsidRPr="00310540">
        <w:rPr>
          <w:rFonts w:asciiTheme="majorHAnsi" w:hAnsiTheme="majorHAnsi"/>
        </w:rPr>
        <w:t xml:space="preserve">Finance Department </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t>City Accountant L. Harding</w:t>
      </w:r>
    </w:p>
    <w:p w:rsidR="00355F89" w:rsidRPr="00455FD6" w:rsidRDefault="00355F89" w:rsidP="00F250EA">
      <w:pPr>
        <w:numPr>
          <w:ilvl w:val="4"/>
          <w:numId w:val="1"/>
        </w:numPr>
        <w:pBdr>
          <w:bottom w:val="none" w:sz="0" w:space="0" w:color="auto"/>
        </w:pBdr>
        <w:tabs>
          <w:tab w:val="num" w:pos="1440"/>
          <w:tab w:val="num" w:pos="2880"/>
        </w:tabs>
        <w:rPr>
          <w:rFonts w:asciiTheme="majorHAnsi" w:hAnsiTheme="majorHAnsi"/>
        </w:rPr>
      </w:pPr>
      <w:r w:rsidRPr="00455FD6">
        <w:rPr>
          <w:rFonts w:asciiTheme="majorHAnsi" w:hAnsiTheme="majorHAnsi"/>
        </w:rPr>
        <w:t>December 2014 Monthly Financials</w:t>
      </w:r>
      <w:r w:rsidR="006A4D19" w:rsidRPr="00455FD6">
        <w:rPr>
          <w:rFonts w:asciiTheme="majorHAnsi" w:hAnsiTheme="majorHAnsi"/>
        </w:rPr>
        <w:t xml:space="preserve"> – </w:t>
      </w:r>
      <w:r w:rsidR="00455FD6">
        <w:rPr>
          <w:rFonts w:asciiTheme="majorHAnsi" w:hAnsiTheme="majorHAnsi"/>
        </w:rPr>
        <w:t>M</w:t>
      </w:r>
      <w:r w:rsidR="006A4D19" w:rsidRPr="00455FD6">
        <w:rPr>
          <w:rFonts w:asciiTheme="majorHAnsi" w:hAnsiTheme="majorHAnsi"/>
        </w:rPr>
        <w:t>S Harding reported</w:t>
      </w:r>
      <w:r w:rsidR="00455FD6">
        <w:rPr>
          <w:rFonts w:asciiTheme="majorHAnsi" w:hAnsiTheme="majorHAnsi"/>
        </w:rPr>
        <w:t xml:space="preserve"> there were </w:t>
      </w:r>
      <w:r w:rsidR="006A4D19" w:rsidRPr="00455FD6">
        <w:rPr>
          <w:rFonts w:asciiTheme="majorHAnsi" w:hAnsiTheme="majorHAnsi"/>
        </w:rPr>
        <w:t xml:space="preserve">no </w:t>
      </w:r>
      <w:r w:rsidR="005A3995" w:rsidRPr="00455FD6">
        <w:rPr>
          <w:rFonts w:asciiTheme="majorHAnsi" w:hAnsiTheme="majorHAnsi"/>
        </w:rPr>
        <w:t xml:space="preserve">issues. </w:t>
      </w:r>
    </w:p>
    <w:p w:rsidR="00355F89" w:rsidRDefault="00355F89" w:rsidP="00355F89">
      <w:pPr>
        <w:numPr>
          <w:ilvl w:val="2"/>
          <w:numId w:val="1"/>
        </w:numPr>
        <w:pBdr>
          <w:bottom w:val="none" w:sz="0" w:space="0" w:color="auto"/>
        </w:pBdr>
        <w:tabs>
          <w:tab w:val="num" w:pos="1440"/>
        </w:tabs>
        <w:ind w:left="1440"/>
        <w:rPr>
          <w:rFonts w:asciiTheme="majorHAnsi" w:hAnsiTheme="majorHAnsi"/>
        </w:rPr>
      </w:pPr>
      <w:r w:rsidRPr="00310540">
        <w:rPr>
          <w:rFonts w:asciiTheme="majorHAnsi" w:hAnsiTheme="majorHAnsi"/>
        </w:rPr>
        <w:t>Monthly Municipal Court Report</w:t>
      </w:r>
      <w:r w:rsidRPr="00310540">
        <w:rPr>
          <w:rFonts w:asciiTheme="majorHAnsi" w:hAnsiTheme="majorHAnsi"/>
        </w:rPr>
        <w:tab/>
      </w:r>
      <w:r w:rsidRPr="00310540">
        <w:rPr>
          <w:rFonts w:asciiTheme="majorHAnsi" w:hAnsiTheme="majorHAnsi"/>
        </w:rPr>
        <w:tab/>
        <w:t>City Secretary P. Woodall</w:t>
      </w:r>
    </w:p>
    <w:p w:rsidR="006A4D19" w:rsidRPr="00310540" w:rsidRDefault="006A4D19" w:rsidP="006A4D19">
      <w:pPr>
        <w:numPr>
          <w:ilvl w:val="4"/>
          <w:numId w:val="1"/>
        </w:numPr>
        <w:pBdr>
          <w:bottom w:val="none" w:sz="0" w:space="0" w:color="auto"/>
        </w:pBdr>
        <w:rPr>
          <w:rFonts w:asciiTheme="majorHAnsi" w:hAnsiTheme="majorHAnsi"/>
        </w:rPr>
      </w:pPr>
      <w:r>
        <w:rPr>
          <w:rFonts w:asciiTheme="majorHAnsi" w:hAnsiTheme="majorHAnsi"/>
        </w:rPr>
        <w:t xml:space="preserve">MS Woodall reported the warrant round-up letters </w:t>
      </w:r>
      <w:r w:rsidR="00C34806">
        <w:rPr>
          <w:rFonts w:asciiTheme="majorHAnsi" w:hAnsiTheme="majorHAnsi"/>
        </w:rPr>
        <w:t>would be mailed</w:t>
      </w:r>
      <w:r>
        <w:rPr>
          <w:rFonts w:asciiTheme="majorHAnsi" w:hAnsiTheme="majorHAnsi"/>
        </w:rPr>
        <w:t xml:space="preserve"> February 20</w:t>
      </w:r>
    </w:p>
    <w:p w:rsidR="00355F89" w:rsidRPr="00310540" w:rsidRDefault="00355F89" w:rsidP="00355F89">
      <w:pPr>
        <w:numPr>
          <w:ilvl w:val="2"/>
          <w:numId w:val="1"/>
        </w:numPr>
        <w:pBdr>
          <w:bottom w:val="none" w:sz="0" w:space="0" w:color="auto"/>
        </w:pBdr>
        <w:tabs>
          <w:tab w:val="num" w:pos="1440"/>
        </w:tabs>
        <w:ind w:left="1440"/>
        <w:rPr>
          <w:rFonts w:asciiTheme="majorHAnsi" w:hAnsiTheme="majorHAnsi"/>
        </w:rPr>
      </w:pPr>
      <w:r w:rsidRPr="00310540">
        <w:rPr>
          <w:rFonts w:asciiTheme="majorHAnsi" w:hAnsiTheme="majorHAnsi"/>
        </w:rPr>
        <w:t>Monthly Code/Animal Control Reports</w:t>
      </w:r>
      <w:r w:rsidRPr="00310540">
        <w:rPr>
          <w:rFonts w:asciiTheme="majorHAnsi" w:hAnsiTheme="majorHAnsi"/>
        </w:rPr>
        <w:tab/>
        <w:t>Code/AC Officer M. Dooly</w:t>
      </w:r>
    </w:p>
    <w:p w:rsidR="00355F89" w:rsidRPr="00310540" w:rsidRDefault="00355F89" w:rsidP="006A4D19">
      <w:pPr>
        <w:pBdr>
          <w:bottom w:val="none" w:sz="0" w:space="0" w:color="auto"/>
        </w:pBdr>
        <w:ind w:left="1440"/>
        <w:rPr>
          <w:rFonts w:asciiTheme="majorHAnsi" w:hAnsiTheme="majorHAnsi"/>
        </w:rPr>
      </w:pPr>
    </w:p>
    <w:p w:rsidR="00355F89" w:rsidRPr="00310540" w:rsidRDefault="00355F89" w:rsidP="006A4D19">
      <w:pPr>
        <w:pBdr>
          <w:bottom w:val="none" w:sz="0" w:space="0" w:color="auto"/>
        </w:pBdr>
        <w:jc w:val="left"/>
        <w:outlineLvl w:val="0"/>
        <w:rPr>
          <w:rFonts w:asciiTheme="majorHAnsi" w:hAnsiTheme="majorHAnsi"/>
          <w:b/>
          <w:i/>
        </w:rPr>
      </w:pPr>
    </w:p>
    <w:p w:rsidR="004D64AD" w:rsidRDefault="004D64AD" w:rsidP="00355F89">
      <w:pPr>
        <w:pBdr>
          <w:bottom w:val="none" w:sz="0" w:space="0" w:color="auto"/>
        </w:pBdr>
        <w:jc w:val="left"/>
        <w:outlineLvl w:val="0"/>
        <w:rPr>
          <w:rFonts w:asciiTheme="majorHAnsi" w:hAnsiTheme="majorHAnsi"/>
          <w:b/>
          <w:i/>
        </w:rPr>
      </w:pPr>
    </w:p>
    <w:p w:rsidR="00455FD6" w:rsidRDefault="00455FD6" w:rsidP="00355F89">
      <w:pPr>
        <w:pBdr>
          <w:bottom w:val="none" w:sz="0" w:space="0" w:color="auto"/>
        </w:pBdr>
        <w:jc w:val="left"/>
        <w:outlineLvl w:val="0"/>
        <w:rPr>
          <w:rFonts w:asciiTheme="majorHAnsi" w:hAnsiTheme="majorHAnsi"/>
          <w:b/>
          <w:i/>
        </w:rPr>
      </w:pPr>
    </w:p>
    <w:p w:rsidR="00455FD6" w:rsidRPr="00310540" w:rsidRDefault="00455FD6" w:rsidP="00355F89">
      <w:pPr>
        <w:pBdr>
          <w:bottom w:val="none" w:sz="0" w:space="0" w:color="auto"/>
        </w:pBdr>
        <w:jc w:val="left"/>
        <w:outlineLvl w:val="0"/>
        <w:rPr>
          <w:rFonts w:asciiTheme="majorHAnsi" w:hAnsiTheme="majorHAnsi"/>
          <w:b/>
          <w:i/>
        </w:rPr>
      </w:pPr>
    </w:p>
    <w:p w:rsidR="004D64AD" w:rsidRPr="004D64AD" w:rsidRDefault="004D64AD" w:rsidP="00310540">
      <w:pPr>
        <w:pBdr>
          <w:bottom w:val="none" w:sz="0" w:space="0" w:color="auto"/>
        </w:pBdr>
        <w:contextualSpacing/>
        <w:jc w:val="left"/>
        <w:outlineLvl w:val="0"/>
        <w:rPr>
          <w:rFonts w:asciiTheme="majorHAnsi" w:hAnsiTheme="majorHAnsi"/>
          <w:b/>
          <w:i/>
          <w:u w:val="single"/>
        </w:rPr>
      </w:pPr>
      <w:r w:rsidRPr="004D64AD">
        <w:rPr>
          <w:rFonts w:asciiTheme="majorHAnsi" w:hAnsiTheme="majorHAnsi"/>
          <w:b/>
          <w:i/>
          <w:u w:val="single"/>
        </w:rPr>
        <w:t>CONSENT AGENDA</w:t>
      </w:r>
    </w:p>
    <w:p w:rsidR="004D64AD" w:rsidRPr="004D64AD" w:rsidRDefault="004D64AD" w:rsidP="004D64AD">
      <w:pPr>
        <w:pBdr>
          <w:bottom w:val="none" w:sz="0" w:space="0" w:color="auto"/>
        </w:pBdr>
        <w:ind w:left="360"/>
        <w:contextualSpacing/>
        <w:jc w:val="left"/>
        <w:outlineLvl w:val="0"/>
        <w:rPr>
          <w:rFonts w:asciiTheme="majorHAnsi" w:hAnsiTheme="majorHAnsi"/>
          <w:b/>
          <w:i/>
          <w:u w:val="single"/>
        </w:rPr>
      </w:pPr>
    </w:p>
    <w:p w:rsidR="004D64AD" w:rsidRPr="004D64AD" w:rsidRDefault="004D64AD" w:rsidP="004D64AD">
      <w:pPr>
        <w:pBdr>
          <w:bottom w:val="none" w:sz="0" w:space="0" w:color="auto"/>
        </w:pBdr>
        <w:ind w:left="360"/>
        <w:rPr>
          <w:rFonts w:asciiTheme="majorHAnsi" w:hAnsiTheme="majorHAnsi"/>
          <w:i/>
        </w:rPr>
      </w:pPr>
      <w:r w:rsidRPr="004D64AD">
        <w:rPr>
          <w:rFonts w:asciiTheme="majorHAnsi" w:hAnsiTheme="majorHAnsi"/>
          <w:i/>
        </w:rPr>
        <w:t>The following items may be acted upon in one motion. No separate discussion or action is necessary unless requested by a Council Member, in which event those items will be pulled from the consent agenda for individual consideration.</w:t>
      </w:r>
    </w:p>
    <w:p w:rsidR="004D64AD" w:rsidRPr="004D64AD" w:rsidRDefault="004D64AD" w:rsidP="004D64AD">
      <w:pPr>
        <w:pBdr>
          <w:bottom w:val="none" w:sz="0" w:space="0" w:color="auto"/>
        </w:pBdr>
        <w:ind w:left="360"/>
        <w:rPr>
          <w:rFonts w:asciiTheme="majorHAnsi" w:hAnsiTheme="majorHAnsi"/>
          <w:i/>
        </w:rPr>
      </w:pP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C1.</w:t>
      </w:r>
      <w:r w:rsidRPr="004D64AD">
        <w:rPr>
          <w:rFonts w:asciiTheme="majorHAnsi" w:hAnsiTheme="majorHAnsi"/>
        </w:rPr>
        <w:t xml:space="preserve"> </w:t>
      </w:r>
      <w:r w:rsidRPr="004D64AD">
        <w:rPr>
          <w:rFonts w:asciiTheme="majorHAnsi" w:hAnsiTheme="majorHAnsi"/>
        </w:rPr>
        <w:tab/>
        <w:t>Minutes of the January 12, 2015 Briefing Session and Regular City Council Meeting</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C2.</w:t>
      </w:r>
      <w:r w:rsidRPr="004D64AD">
        <w:rPr>
          <w:rFonts w:asciiTheme="majorHAnsi" w:hAnsiTheme="majorHAnsi"/>
        </w:rPr>
        <w:tab/>
        <w:t>Minutes of the January 19, 2015 Special Council Meeting</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C3.</w:t>
      </w:r>
      <w:r w:rsidRPr="004D64AD">
        <w:rPr>
          <w:rFonts w:asciiTheme="majorHAnsi" w:hAnsiTheme="majorHAnsi"/>
        </w:rPr>
        <w:tab/>
        <w:t>Oncor Agreement</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C4.</w:t>
      </w:r>
      <w:r w:rsidRPr="004D64AD">
        <w:rPr>
          <w:rFonts w:asciiTheme="majorHAnsi" w:hAnsiTheme="majorHAnsi"/>
        </w:rPr>
        <w:tab/>
        <w:t>Committed Fund Balance</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C5.</w:t>
      </w:r>
      <w:r w:rsidRPr="004D64AD">
        <w:rPr>
          <w:rFonts w:asciiTheme="majorHAnsi" w:hAnsiTheme="majorHAnsi"/>
        </w:rPr>
        <w:tab/>
        <w:t>Quarterly Investment Report</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C6.</w:t>
      </w:r>
      <w:r w:rsidRPr="004D64AD">
        <w:rPr>
          <w:rFonts w:asciiTheme="majorHAnsi" w:hAnsiTheme="majorHAnsi"/>
        </w:rPr>
        <w:tab/>
        <w:t>December 2014 Financial Transactions over $5,000</w:t>
      </w:r>
    </w:p>
    <w:p w:rsidR="004D64AD" w:rsidRPr="004D64AD" w:rsidRDefault="004D64AD" w:rsidP="004D64AD">
      <w:pPr>
        <w:pBdr>
          <w:bottom w:val="none" w:sz="0" w:space="0" w:color="auto"/>
        </w:pBdr>
        <w:ind w:left="1080" w:hanging="720"/>
        <w:rPr>
          <w:rFonts w:asciiTheme="majorHAnsi" w:hAnsiTheme="majorHAnsi"/>
        </w:rPr>
      </w:pPr>
      <w:r w:rsidRPr="004D64AD">
        <w:rPr>
          <w:rFonts w:asciiTheme="majorHAnsi" w:hAnsiTheme="majorHAnsi"/>
          <w:b/>
        </w:rPr>
        <w:t>C7.</w:t>
      </w:r>
      <w:r w:rsidRPr="004D64AD">
        <w:rPr>
          <w:rFonts w:asciiTheme="majorHAnsi" w:hAnsiTheme="majorHAnsi"/>
        </w:rPr>
        <w:tab/>
        <w:t>Resolution R2015-001, authorizing the Mayor to execute the Second Amendment to the Tower Lease Agreement by and between the City of Ovilla, Texas and T-Mobile West LLC.</w:t>
      </w:r>
    </w:p>
    <w:p w:rsidR="004D64AD" w:rsidRPr="004D64AD" w:rsidRDefault="004D64AD" w:rsidP="004D64AD">
      <w:pPr>
        <w:pBdr>
          <w:bottom w:val="none" w:sz="0" w:space="0" w:color="auto"/>
        </w:pBdr>
        <w:ind w:left="1080" w:hanging="720"/>
        <w:rPr>
          <w:rFonts w:asciiTheme="majorHAnsi" w:hAnsiTheme="majorHAnsi"/>
        </w:rPr>
      </w:pPr>
    </w:p>
    <w:p w:rsidR="009A64C8" w:rsidRPr="00331280" w:rsidRDefault="009A64C8" w:rsidP="009A64C8">
      <w:pPr>
        <w:pBdr>
          <w:bottom w:val="none" w:sz="0" w:space="0" w:color="auto"/>
        </w:pBdr>
        <w:rPr>
          <w:rFonts w:asciiTheme="majorHAnsi" w:hAnsiTheme="majorHAnsi"/>
          <w:i/>
        </w:rPr>
      </w:pPr>
      <w:r w:rsidRPr="00331280">
        <w:rPr>
          <w:rFonts w:asciiTheme="majorHAnsi" w:hAnsiTheme="majorHAnsi"/>
        </w:rPr>
        <w:t>PL</w:t>
      </w:r>
      <w:r>
        <w:rPr>
          <w:rFonts w:asciiTheme="majorHAnsi" w:hAnsiTheme="majorHAnsi"/>
        </w:rPr>
        <w:t xml:space="preserve">2 Stevenson </w:t>
      </w:r>
      <w:r w:rsidRPr="00331280">
        <w:rPr>
          <w:rFonts w:asciiTheme="majorHAnsi" w:hAnsiTheme="majorHAnsi"/>
        </w:rPr>
        <w:t xml:space="preserve">moved that Council approve the Consent Items </w:t>
      </w:r>
      <w:r>
        <w:rPr>
          <w:rFonts w:asciiTheme="majorHAnsi" w:hAnsiTheme="majorHAnsi"/>
        </w:rPr>
        <w:t xml:space="preserve">as presented, seconded </w:t>
      </w:r>
      <w:r w:rsidRPr="00331280">
        <w:rPr>
          <w:rFonts w:asciiTheme="majorHAnsi" w:hAnsiTheme="majorHAnsi"/>
        </w:rPr>
        <w:t>by PL</w:t>
      </w:r>
      <w:r>
        <w:rPr>
          <w:rFonts w:asciiTheme="majorHAnsi" w:hAnsiTheme="majorHAnsi"/>
        </w:rPr>
        <w:t>4 Hunt.</w:t>
      </w:r>
      <w:r w:rsidRPr="00331280">
        <w:rPr>
          <w:rFonts w:asciiTheme="majorHAnsi" w:hAnsiTheme="majorHAnsi"/>
        </w:rPr>
        <w:t xml:space="preserve"> </w:t>
      </w:r>
      <w:r w:rsidRPr="00331280">
        <w:rPr>
          <w:rFonts w:asciiTheme="majorHAnsi" w:hAnsiTheme="majorHAnsi"/>
          <w:i/>
        </w:rPr>
        <w:t>No oppositions, no abstentions.</w:t>
      </w:r>
    </w:p>
    <w:p w:rsidR="009A64C8" w:rsidRDefault="009A64C8" w:rsidP="009A64C8">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4D64AD" w:rsidRPr="004D64AD" w:rsidRDefault="004D64AD" w:rsidP="004D64AD">
      <w:pPr>
        <w:pBdr>
          <w:bottom w:val="none" w:sz="0" w:space="0" w:color="auto"/>
        </w:pBdr>
        <w:ind w:left="1080" w:hanging="720"/>
        <w:rPr>
          <w:rFonts w:asciiTheme="majorHAnsi" w:hAnsiTheme="majorHAnsi"/>
        </w:rPr>
      </w:pPr>
    </w:p>
    <w:p w:rsidR="004D64AD" w:rsidRDefault="004D64AD" w:rsidP="00310540">
      <w:pPr>
        <w:pBdr>
          <w:bottom w:val="none" w:sz="0" w:space="0" w:color="auto"/>
        </w:pBdr>
        <w:jc w:val="left"/>
        <w:rPr>
          <w:rFonts w:asciiTheme="majorHAnsi" w:hAnsiTheme="majorHAnsi"/>
          <w:b/>
          <w:i/>
          <w:u w:val="single"/>
        </w:rPr>
      </w:pPr>
      <w:r w:rsidRPr="004D64AD">
        <w:rPr>
          <w:rFonts w:asciiTheme="majorHAnsi" w:hAnsiTheme="majorHAnsi"/>
          <w:b/>
          <w:i/>
          <w:u w:val="single"/>
        </w:rPr>
        <w:t>PUBLIC HEARING AND CONSIDERATION</w:t>
      </w:r>
    </w:p>
    <w:p w:rsidR="009A64C8" w:rsidRPr="004D64AD" w:rsidRDefault="009A64C8" w:rsidP="003D7432">
      <w:pPr>
        <w:pBdr>
          <w:bottom w:val="none" w:sz="0" w:space="0" w:color="auto"/>
        </w:pBdr>
        <w:rPr>
          <w:rFonts w:asciiTheme="majorHAnsi" w:hAnsiTheme="majorHAnsi"/>
          <w:b/>
          <w:i/>
        </w:rPr>
      </w:pPr>
      <w:r w:rsidRPr="009A64C8">
        <w:rPr>
          <w:rFonts w:asciiTheme="majorHAnsi" w:hAnsiTheme="majorHAnsi"/>
          <w:b/>
          <w:i/>
        </w:rPr>
        <w:t xml:space="preserve">Mayor Dormier read </w:t>
      </w:r>
      <w:r>
        <w:rPr>
          <w:rFonts w:asciiTheme="majorHAnsi" w:hAnsiTheme="majorHAnsi"/>
          <w:b/>
          <w:i/>
        </w:rPr>
        <w:t xml:space="preserve">the state statute and </w:t>
      </w:r>
      <w:r w:rsidRPr="009A64C8">
        <w:rPr>
          <w:rFonts w:asciiTheme="majorHAnsi" w:hAnsiTheme="majorHAnsi"/>
          <w:b/>
          <w:i/>
        </w:rPr>
        <w:t>Case PZ15.02 aloud</w:t>
      </w:r>
      <w:r>
        <w:rPr>
          <w:rFonts w:asciiTheme="majorHAnsi" w:hAnsiTheme="majorHAnsi"/>
          <w:b/>
          <w:i/>
        </w:rPr>
        <w:t>,</w:t>
      </w:r>
      <w:r w:rsidRPr="009A64C8">
        <w:rPr>
          <w:rFonts w:asciiTheme="majorHAnsi" w:hAnsiTheme="majorHAnsi"/>
          <w:b/>
          <w:i/>
        </w:rPr>
        <w:t xml:space="preserve"> and announced the opening of the Public Hearing at 7:01 p.m.</w:t>
      </w:r>
    </w:p>
    <w:p w:rsidR="004D64AD" w:rsidRDefault="004D64AD" w:rsidP="004D64AD">
      <w:pPr>
        <w:pBdr>
          <w:bottom w:val="none" w:sz="0" w:space="0" w:color="auto"/>
        </w:pBdr>
        <w:ind w:left="360"/>
        <w:rPr>
          <w:rFonts w:asciiTheme="majorHAnsi" w:hAnsiTheme="majorHAnsi"/>
          <w:i/>
        </w:rPr>
      </w:pPr>
      <w:r w:rsidRPr="004D64AD">
        <w:rPr>
          <w:rFonts w:asciiTheme="majorHAnsi" w:hAnsiTheme="majorHAnsi" w:cs="Times New Roman"/>
          <w:i/>
        </w:rPr>
        <w:t>In accordance with the laws of the State of Texas,</w:t>
      </w:r>
      <w:r w:rsidRPr="004D64AD">
        <w:rPr>
          <w:rFonts w:asciiTheme="majorHAnsi" w:hAnsiTheme="majorHAnsi" w:cs="Times New Roman"/>
        </w:rPr>
        <w:t xml:space="preserve"> </w:t>
      </w:r>
      <w:r w:rsidRPr="004D64AD">
        <w:rPr>
          <w:rFonts w:asciiTheme="majorHAnsi" w:hAnsiTheme="majorHAnsi" w:cs="Times New Roman"/>
          <w:i/>
        </w:rPr>
        <w:t>t</w:t>
      </w:r>
      <w:r w:rsidRPr="004D64AD">
        <w:rPr>
          <w:rFonts w:asciiTheme="majorHAnsi" w:hAnsiTheme="majorHAnsi"/>
          <w:i/>
        </w:rPr>
        <w:t>he City Council of the City of Ovilla conducts public hearings to receive public testimony and comments from all interested persons and parties of the properties described.</w:t>
      </w:r>
    </w:p>
    <w:p w:rsidR="009A64C8" w:rsidRDefault="009A64C8" w:rsidP="004D64AD">
      <w:pPr>
        <w:pBdr>
          <w:bottom w:val="none" w:sz="0" w:space="0" w:color="auto"/>
        </w:pBdr>
        <w:ind w:left="360"/>
        <w:rPr>
          <w:rFonts w:asciiTheme="majorHAnsi" w:hAnsiTheme="majorHAnsi"/>
          <w:i/>
        </w:rPr>
      </w:pPr>
    </w:p>
    <w:p w:rsidR="004D64AD" w:rsidRPr="004D64AD" w:rsidRDefault="004D64AD" w:rsidP="00455FD6">
      <w:pPr>
        <w:numPr>
          <w:ilvl w:val="0"/>
          <w:numId w:val="17"/>
        </w:numPr>
        <w:pBdr>
          <w:bottom w:val="none" w:sz="0" w:space="0" w:color="auto"/>
        </w:pBdr>
        <w:ind w:left="1080" w:hanging="720"/>
        <w:contextualSpacing/>
        <w:rPr>
          <w:rFonts w:asciiTheme="majorHAnsi" w:eastAsia="Calibri" w:hAnsiTheme="majorHAnsi" w:cs="Times New Roman"/>
        </w:rPr>
      </w:pPr>
      <w:r w:rsidRPr="004D64AD">
        <w:rPr>
          <w:rFonts w:asciiTheme="majorHAnsi" w:eastAsia="Calibri" w:hAnsiTheme="majorHAnsi" w:cs="Times New Roman"/>
        </w:rPr>
        <w:t xml:space="preserve">Case No. PZ15.02.  </w:t>
      </w:r>
      <w:r w:rsidRPr="004D64AD">
        <w:rPr>
          <w:rFonts w:asciiTheme="majorHAnsi" w:eastAsia="Calibri" w:hAnsiTheme="majorHAnsi" w:cs="Times New Roman"/>
          <w:b/>
          <w:i/>
        </w:rPr>
        <w:t>Receive</w:t>
      </w:r>
      <w:r w:rsidRPr="004D64AD">
        <w:rPr>
          <w:rFonts w:asciiTheme="majorHAnsi" w:eastAsia="Calibri" w:hAnsiTheme="majorHAnsi" w:cs="Times New Roman"/>
        </w:rPr>
        <w:t xml:space="preserve"> presentation and citizen comments on a request by Midlothian Independent School District for a change in zoning from RE (Single Family Residential District) to CG (General Commercial) on approximately 13.998 acres of land, more or less, located in the William Billingsley Survey, Abstract No 81, Ellis County, Texas and being generally located north of Shiloh Road and west of Bryson Lane in the Midlothian Independent School District, City of Ovilla, Texas, Extraterritorial Jurisdiction (ETJ).   </w:t>
      </w:r>
    </w:p>
    <w:p w:rsidR="004D64AD" w:rsidRDefault="004D64AD" w:rsidP="002459B9">
      <w:pPr>
        <w:numPr>
          <w:ilvl w:val="1"/>
          <w:numId w:val="17"/>
        </w:numPr>
        <w:pBdr>
          <w:bottom w:val="none" w:sz="0" w:space="0" w:color="auto"/>
        </w:pBdr>
        <w:ind w:left="1800"/>
        <w:contextualSpacing/>
        <w:rPr>
          <w:rFonts w:asciiTheme="majorHAnsi" w:eastAsia="Calibri" w:hAnsiTheme="majorHAnsi" w:cs="Times New Roman"/>
        </w:rPr>
      </w:pPr>
      <w:r w:rsidRPr="004D64AD">
        <w:rPr>
          <w:rFonts w:asciiTheme="majorHAnsi" w:eastAsia="Calibri" w:hAnsiTheme="majorHAnsi" w:cs="Times New Roman"/>
          <w:b/>
          <w:i/>
        </w:rPr>
        <w:t>Presentation</w:t>
      </w:r>
      <w:r w:rsidRPr="004D64AD">
        <w:rPr>
          <w:rFonts w:asciiTheme="majorHAnsi" w:eastAsia="Calibri" w:hAnsiTheme="majorHAnsi" w:cs="Times New Roman"/>
        </w:rPr>
        <w:t xml:space="preserve"> of Request for change in zoning from Midlothian School District Representative(s).</w:t>
      </w:r>
      <w:r w:rsidR="009A64C8">
        <w:rPr>
          <w:rFonts w:asciiTheme="majorHAnsi" w:eastAsia="Calibri" w:hAnsiTheme="majorHAnsi" w:cs="Times New Roman"/>
        </w:rPr>
        <w:t xml:space="preserve">   </w:t>
      </w:r>
    </w:p>
    <w:p w:rsidR="009A64C8" w:rsidRPr="004D64AD" w:rsidRDefault="009A64C8" w:rsidP="002459B9">
      <w:pPr>
        <w:pBdr>
          <w:bottom w:val="none" w:sz="0" w:space="0" w:color="auto"/>
        </w:pBdr>
        <w:ind w:left="1440"/>
        <w:contextualSpacing/>
        <w:rPr>
          <w:rFonts w:asciiTheme="majorHAnsi" w:eastAsia="Calibri" w:hAnsiTheme="majorHAnsi" w:cs="Times New Roman"/>
        </w:rPr>
      </w:pPr>
      <w:r>
        <w:rPr>
          <w:rFonts w:asciiTheme="majorHAnsi" w:eastAsia="Calibri" w:hAnsiTheme="majorHAnsi" w:cs="Times New Roman"/>
        </w:rPr>
        <w:t xml:space="preserve">Mr. Ross Rivers, VLK Architects for MISD gave a brief presentation:  MISD hopes to begin construction in summer 2015, open the school in fall 2016.  The building </w:t>
      </w:r>
      <w:r w:rsidR="00522896">
        <w:rPr>
          <w:rFonts w:asciiTheme="majorHAnsi" w:eastAsia="Calibri" w:hAnsiTheme="majorHAnsi" w:cs="Times New Roman"/>
        </w:rPr>
        <w:t>will be</w:t>
      </w:r>
      <w:r>
        <w:rPr>
          <w:rFonts w:asciiTheme="majorHAnsi" w:eastAsia="Calibri" w:hAnsiTheme="majorHAnsi" w:cs="Times New Roman"/>
        </w:rPr>
        <w:t xml:space="preserve"> 92,000 square foot with a 750 student capacity. </w:t>
      </w:r>
    </w:p>
    <w:p w:rsidR="004D64AD" w:rsidRDefault="004D64AD" w:rsidP="002459B9">
      <w:pPr>
        <w:numPr>
          <w:ilvl w:val="1"/>
          <w:numId w:val="17"/>
        </w:numPr>
        <w:pBdr>
          <w:bottom w:val="none" w:sz="0" w:space="0" w:color="auto"/>
        </w:pBdr>
        <w:ind w:left="1800"/>
        <w:contextualSpacing/>
        <w:rPr>
          <w:rFonts w:asciiTheme="majorHAnsi" w:eastAsia="Calibri" w:hAnsiTheme="majorHAnsi" w:cs="Times New Roman"/>
        </w:rPr>
      </w:pPr>
      <w:r w:rsidRPr="004D64AD">
        <w:rPr>
          <w:rFonts w:asciiTheme="majorHAnsi" w:eastAsia="Calibri" w:hAnsiTheme="majorHAnsi" w:cs="Times New Roman"/>
          <w:b/>
          <w:i/>
        </w:rPr>
        <w:t>PUBLIC HEARING</w:t>
      </w:r>
      <w:r w:rsidRPr="004D64AD">
        <w:rPr>
          <w:rFonts w:asciiTheme="majorHAnsi" w:eastAsia="Calibri" w:hAnsiTheme="majorHAnsi" w:cs="Times New Roman"/>
        </w:rPr>
        <w:t xml:space="preserve"> to receive comments from the public regarding the request.</w:t>
      </w:r>
    </w:p>
    <w:p w:rsidR="00522896" w:rsidRDefault="00522896" w:rsidP="00522896">
      <w:pPr>
        <w:pStyle w:val="ListParagraph"/>
        <w:numPr>
          <w:ilvl w:val="3"/>
          <w:numId w:val="17"/>
        </w:numPr>
        <w:pBdr>
          <w:bottom w:val="none" w:sz="0" w:space="0" w:color="auto"/>
        </w:pBdr>
        <w:jc w:val="left"/>
        <w:rPr>
          <w:rFonts w:asciiTheme="majorHAnsi" w:eastAsia="Calibri" w:hAnsiTheme="majorHAnsi" w:cs="Times New Roman"/>
        </w:rPr>
      </w:pPr>
      <w:r>
        <w:rPr>
          <w:rFonts w:asciiTheme="majorHAnsi" w:eastAsia="Calibri" w:hAnsiTheme="majorHAnsi" w:cs="Times New Roman"/>
        </w:rPr>
        <w:t xml:space="preserve">Jimmie Wade </w:t>
      </w:r>
      <w:r w:rsidR="006D4CB5">
        <w:rPr>
          <w:rFonts w:asciiTheme="majorHAnsi" w:eastAsia="Calibri" w:hAnsiTheme="majorHAnsi" w:cs="Times New Roman"/>
        </w:rPr>
        <w:t>–</w:t>
      </w:r>
      <w:r>
        <w:rPr>
          <w:rFonts w:asciiTheme="majorHAnsi" w:eastAsia="Calibri" w:hAnsiTheme="majorHAnsi" w:cs="Times New Roman"/>
        </w:rPr>
        <w:t xml:space="preserve"> </w:t>
      </w:r>
      <w:r w:rsidR="006D4CB5">
        <w:rPr>
          <w:rFonts w:asciiTheme="majorHAnsi" w:eastAsia="Calibri" w:hAnsiTheme="majorHAnsi" w:cs="Times New Roman"/>
        </w:rPr>
        <w:t>What about the bus route through Ovilla</w:t>
      </w:r>
    </w:p>
    <w:p w:rsidR="006D4CB5" w:rsidRDefault="006D4CB5" w:rsidP="00522896">
      <w:pPr>
        <w:pStyle w:val="ListParagraph"/>
        <w:numPr>
          <w:ilvl w:val="3"/>
          <w:numId w:val="17"/>
        </w:numPr>
        <w:pBdr>
          <w:bottom w:val="none" w:sz="0" w:space="0" w:color="auto"/>
        </w:pBdr>
        <w:jc w:val="left"/>
        <w:rPr>
          <w:rFonts w:asciiTheme="majorHAnsi" w:eastAsia="Calibri" w:hAnsiTheme="majorHAnsi" w:cs="Times New Roman"/>
        </w:rPr>
      </w:pPr>
      <w:r>
        <w:rPr>
          <w:rFonts w:asciiTheme="majorHAnsi" w:eastAsia="Calibri" w:hAnsiTheme="majorHAnsi" w:cs="Times New Roman"/>
        </w:rPr>
        <w:t>Lloyd Parker, 605 Georgetown – Benefit to Ovilla?</w:t>
      </w:r>
    </w:p>
    <w:p w:rsidR="006D4CB5" w:rsidRDefault="006D4CB5" w:rsidP="00522896">
      <w:pPr>
        <w:pStyle w:val="ListParagraph"/>
        <w:numPr>
          <w:ilvl w:val="3"/>
          <w:numId w:val="17"/>
        </w:numPr>
        <w:pBdr>
          <w:bottom w:val="none" w:sz="0" w:space="0" w:color="auto"/>
        </w:pBdr>
        <w:jc w:val="left"/>
        <w:rPr>
          <w:rFonts w:asciiTheme="majorHAnsi" w:eastAsia="Calibri" w:hAnsiTheme="majorHAnsi" w:cs="Times New Roman"/>
        </w:rPr>
      </w:pPr>
      <w:r>
        <w:rPr>
          <w:rFonts w:asciiTheme="majorHAnsi" w:eastAsia="Calibri" w:hAnsiTheme="majorHAnsi" w:cs="Times New Roman"/>
        </w:rPr>
        <w:t xml:space="preserve">Carl Hudson, 707 Buckboard – Costs to Ovilla?  Traffic? </w:t>
      </w:r>
    </w:p>
    <w:p w:rsidR="003D7432" w:rsidRDefault="003D7432" w:rsidP="00353F39">
      <w:pPr>
        <w:pBdr>
          <w:bottom w:val="none" w:sz="0" w:space="0" w:color="auto"/>
        </w:pBdr>
        <w:rPr>
          <w:rFonts w:asciiTheme="majorHAnsi" w:hAnsiTheme="majorHAnsi"/>
          <w:b/>
          <w:i/>
        </w:rPr>
      </w:pPr>
      <w:r w:rsidRPr="009A64C8">
        <w:rPr>
          <w:rFonts w:asciiTheme="majorHAnsi" w:hAnsiTheme="majorHAnsi"/>
          <w:b/>
          <w:i/>
        </w:rPr>
        <w:t xml:space="preserve">Mayor Dormier </w:t>
      </w:r>
      <w:r>
        <w:rPr>
          <w:rFonts w:asciiTheme="majorHAnsi" w:hAnsiTheme="majorHAnsi"/>
          <w:b/>
          <w:i/>
        </w:rPr>
        <w:t>closed the public hearing at 7:07 p.m.</w:t>
      </w:r>
    </w:p>
    <w:p w:rsidR="00353F39" w:rsidRPr="004D64AD" w:rsidRDefault="00353F39" w:rsidP="003D7432">
      <w:pPr>
        <w:pBdr>
          <w:bottom w:val="none" w:sz="0" w:space="0" w:color="auto"/>
        </w:pBdr>
        <w:rPr>
          <w:rFonts w:asciiTheme="majorHAnsi" w:hAnsiTheme="majorHAnsi"/>
          <w:b/>
          <w:i/>
        </w:rPr>
      </w:pPr>
      <w:r>
        <w:rPr>
          <w:rFonts w:asciiTheme="majorHAnsi" w:hAnsiTheme="majorHAnsi"/>
          <w:b/>
          <w:i/>
        </w:rPr>
        <w:t>Mayor Dormier moved the order of the Agenda to the Regular Agenda, Item 3.</w:t>
      </w:r>
    </w:p>
    <w:p w:rsidR="004D64AD" w:rsidRDefault="004D64AD" w:rsidP="004D64AD">
      <w:pPr>
        <w:pBdr>
          <w:bottom w:val="none" w:sz="0" w:space="0" w:color="auto"/>
        </w:pBdr>
        <w:rPr>
          <w:rFonts w:asciiTheme="majorHAnsi" w:eastAsia="Calibri" w:hAnsiTheme="majorHAnsi" w:cs="Times New Roman"/>
        </w:rPr>
      </w:pPr>
    </w:p>
    <w:p w:rsidR="00353F39" w:rsidRPr="00353F39" w:rsidRDefault="00353F39" w:rsidP="00353F39">
      <w:pPr>
        <w:pBdr>
          <w:bottom w:val="none" w:sz="0" w:space="0" w:color="auto"/>
        </w:pBdr>
        <w:rPr>
          <w:rFonts w:asciiTheme="majorHAnsi" w:eastAsia="Calibri" w:hAnsiTheme="majorHAnsi" w:cs="Times New Roman"/>
          <w:b/>
          <w:i/>
        </w:rPr>
      </w:pPr>
      <w:r w:rsidRPr="00353F39">
        <w:rPr>
          <w:rFonts w:asciiTheme="majorHAnsi" w:eastAsia="Calibri" w:hAnsiTheme="majorHAnsi" w:cs="Times New Roman"/>
          <w:b/>
          <w:i/>
        </w:rPr>
        <w:t>REGULAR AGENDA</w:t>
      </w:r>
    </w:p>
    <w:p w:rsidR="00353F39" w:rsidRPr="00353F39" w:rsidRDefault="00353F39" w:rsidP="00353F39">
      <w:pPr>
        <w:pBdr>
          <w:bottom w:val="none" w:sz="0" w:space="0" w:color="auto"/>
        </w:pBdr>
        <w:rPr>
          <w:rFonts w:asciiTheme="majorHAnsi" w:eastAsia="Calibri" w:hAnsiTheme="majorHAnsi" w:cs="Times New Roman"/>
        </w:rPr>
      </w:pPr>
    </w:p>
    <w:p w:rsidR="00353F39" w:rsidRDefault="00353F39" w:rsidP="00D100F3">
      <w:pPr>
        <w:pBdr>
          <w:bottom w:val="none" w:sz="0" w:space="0" w:color="auto"/>
        </w:pBdr>
        <w:ind w:left="1080" w:hanging="720"/>
        <w:rPr>
          <w:rFonts w:asciiTheme="majorHAnsi" w:eastAsia="Calibri" w:hAnsiTheme="majorHAnsi" w:cs="Times New Roman"/>
        </w:rPr>
      </w:pPr>
      <w:r w:rsidRPr="00353F39">
        <w:rPr>
          <w:rFonts w:asciiTheme="majorHAnsi" w:eastAsia="Calibri" w:hAnsiTheme="majorHAnsi" w:cs="Times New Roman"/>
          <w:b/>
          <w:i/>
        </w:rPr>
        <w:t>3.</w:t>
      </w:r>
      <w:r w:rsidRPr="00353F39">
        <w:rPr>
          <w:rFonts w:asciiTheme="majorHAnsi" w:eastAsia="Calibri" w:hAnsiTheme="majorHAnsi" w:cs="Times New Roman"/>
          <w:b/>
          <w:i/>
        </w:rPr>
        <w:tab/>
        <w:t>DISCUSSION/ACTION –</w:t>
      </w:r>
      <w:r w:rsidRPr="00353F39">
        <w:rPr>
          <w:rFonts w:asciiTheme="majorHAnsi" w:eastAsia="Calibri" w:hAnsiTheme="majorHAnsi" w:cs="Times New Roman"/>
        </w:rPr>
        <w:t xml:space="preserve"> </w:t>
      </w:r>
      <w:r w:rsidRPr="00353F39">
        <w:rPr>
          <w:rFonts w:asciiTheme="majorHAnsi" w:eastAsia="Calibri" w:hAnsiTheme="majorHAnsi" w:cs="Times New Roman"/>
          <w:b/>
          <w:i/>
        </w:rPr>
        <w:t>Consideration</w:t>
      </w:r>
      <w:r w:rsidRPr="00353F39">
        <w:rPr>
          <w:rFonts w:asciiTheme="majorHAnsi" w:eastAsia="Calibri" w:hAnsiTheme="majorHAnsi" w:cs="Times New Roman"/>
        </w:rPr>
        <w:t xml:space="preserve"> of and action on Ordinance 2015-006 of the City of Ovilla, Texas, annexing the hereinafter described territory to the City of Ovilla and extending the boundary limits of the said City so as to include the hereinafter described property within </w:t>
      </w:r>
      <w:r w:rsidRPr="00353F39">
        <w:rPr>
          <w:rFonts w:asciiTheme="majorHAnsi" w:eastAsia="Calibri" w:hAnsiTheme="majorHAnsi" w:cs="Times New Roman"/>
        </w:rPr>
        <w:lastRenderedPageBreak/>
        <w:t xml:space="preserve">the City limits of Ovilla, and granting to all the inhabitants of said property all the rights and privileges of other citizens and binding said inhabitants by all of the acts, ordinances, resolutions, and regulations of the City of Ovilla; and adopting a Service Plan.  </w:t>
      </w:r>
    </w:p>
    <w:p w:rsidR="00353F39" w:rsidRDefault="00353F39" w:rsidP="00353F39">
      <w:pPr>
        <w:pBdr>
          <w:bottom w:val="none" w:sz="0" w:space="0" w:color="auto"/>
        </w:pBdr>
        <w:rPr>
          <w:rFonts w:ascii="Franklin Gothic Book" w:hAnsi="Franklin Gothic Book" w:cs="Times New Roman"/>
          <w:bCs/>
        </w:rPr>
      </w:pPr>
    </w:p>
    <w:p w:rsidR="00353F39" w:rsidRDefault="00353F39" w:rsidP="00353F39">
      <w:pPr>
        <w:pBdr>
          <w:bottom w:val="none" w:sz="0" w:space="0" w:color="auto"/>
        </w:pBdr>
        <w:rPr>
          <w:rFonts w:asciiTheme="majorHAnsi" w:hAnsiTheme="majorHAnsi" w:cs="Times New Roman"/>
          <w:bCs/>
        </w:rPr>
      </w:pPr>
      <w:r w:rsidRPr="00353F39">
        <w:rPr>
          <w:rFonts w:asciiTheme="majorHAnsi" w:hAnsiTheme="majorHAnsi" w:cs="Times New Roman"/>
          <w:bCs/>
        </w:rPr>
        <w:t xml:space="preserve">The City received a request and petition for the annexation from the Midlothian Independent School District on October 23, 2014. </w:t>
      </w:r>
      <w:r>
        <w:rPr>
          <w:rFonts w:asciiTheme="majorHAnsi" w:hAnsiTheme="majorHAnsi" w:cs="Times New Roman"/>
          <w:bCs/>
        </w:rPr>
        <w:t xml:space="preserve">  </w:t>
      </w:r>
      <w:r w:rsidRPr="00353F39">
        <w:rPr>
          <w:rFonts w:asciiTheme="majorHAnsi" w:hAnsiTheme="majorHAnsi" w:cs="Times New Roman"/>
          <w:bCs/>
        </w:rPr>
        <w:t xml:space="preserve">Two Public Hearings for the annexation of approximately 13.998 acres known as the Midlothian Independent School District Tract, generally located north of Shiloh Road and west of Bryson Lane, were held on Monday, January 12, 2015 and Monday, January 19, 2015.  </w:t>
      </w:r>
      <w:r>
        <w:rPr>
          <w:rFonts w:asciiTheme="majorHAnsi" w:hAnsiTheme="majorHAnsi" w:cs="Times New Roman"/>
          <w:bCs/>
        </w:rPr>
        <w:t xml:space="preserve"> There was no opposition during the hearings. </w:t>
      </w:r>
    </w:p>
    <w:p w:rsidR="00353F39" w:rsidRDefault="00353F39" w:rsidP="00353F39">
      <w:pPr>
        <w:pBdr>
          <w:bottom w:val="none" w:sz="0" w:space="0" w:color="auto"/>
        </w:pBdr>
        <w:rPr>
          <w:rFonts w:asciiTheme="majorHAnsi" w:hAnsiTheme="majorHAnsi" w:cs="Times New Roman"/>
          <w:bCs/>
        </w:rPr>
      </w:pPr>
    </w:p>
    <w:p w:rsidR="00353F39" w:rsidRPr="00331280" w:rsidRDefault="00353F39" w:rsidP="00353F39">
      <w:pPr>
        <w:pBdr>
          <w:bottom w:val="none" w:sz="0" w:space="0" w:color="auto"/>
        </w:pBdr>
        <w:rPr>
          <w:rFonts w:asciiTheme="majorHAnsi" w:hAnsiTheme="majorHAnsi"/>
          <w:i/>
        </w:rPr>
      </w:pPr>
      <w:r w:rsidRPr="00353F39">
        <w:rPr>
          <w:rFonts w:asciiTheme="majorHAnsi" w:hAnsiTheme="majorHAnsi"/>
        </w:rPr>
        <w:t>PL4 Hunt moved to approve Ordinance 2015-006</w:t>
      </w:r>
      <w:r w:rsidRPr="00353F39">
        <w:rPr>
          <w:rFonts w:asciiTheme="majorHAnsi" w:hAnsiTheme="majorHAnsi"/>
          <w:b/>
        </w:rPr>
        <w:t xml:space="preserve">,  </w:t>
      </w:r>
      <w:r w:rsidRPr="00353F39">
        <w:rPr>
          <w:rFonts w:asciiTheme="majorHAnsi" w:hAnsiTheme="majorHAnsi" w:cs="Times New Roman"/>
          <w:bCs/>
        </w:rPr>
        <w:t xml:space="preserve">an Ordinance of the City of Ovilla, Texas, annexing the hereinafter described territory to the City of Ovilla and extending the boundary limits of the said City so as to include the hereinafter described property within the City Limits of Ovilla, and granting to all the inhabitants of said property all the rights and privileges of other citizens and binding said inhabitants by all of the acts, ordinances, resolutions, and regulations of the City of Ovilla; and adopting a Service Plan, seconded by PL1 Huber. </w:t>
      </w:r>
      <w:r>
        <w:rPr>
          <w:rFonts w:asciiTheme="majorHAnsi" w:hAnsiTheme="majorHAnsi" w:cs="Times New Roman"/>
          <w:bCs/>
          <w:i/>
        </w:rPr>
        <w:t xml:space="preserve"> </w:t>
      </w:r>
      <w:r w:rsidRPr="00331280">
        <w:rPr>
          <w:rFonts w:asciiTheme="majorHAnsi" w:hAnsiTheme="majorHAnsi"/>
          <w:i/>
        </w:rPr>
        <w:t>No oppositions, no abstentions.</w:t>
      </w:r>
    </w:p>
    <w:p w:rsidR="00353F39" w:rsidRDefault="00353F39" w:rsidP="00353F39">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353F39" w:rsidRDefault="00353F39" w:rsidP="00353F39">
      <w:pPr>
        <w:pBdr>
          <w:bottom w:val="none" w:sz="0" w:space="0" w:color="auto"/>
        </w:pBdr>
        <w:rPr>
          <w:rFonts w:asciiTheme="majorHAnsi" w:hAnsiTheme="majorHAnsi"/>
        </w:rPr>
      </w:pPr>
    </w:p>
    <w:p w:rsidR="00353F39" w:rsidRPr="00353F39" w:rsidRDefault="00353F39" w:rsidP="00D100F3">
      <w:pPr>
        <w:pBdr>
          <w:bottom w:val="none" w:sz="0" w:space="0" w:color="auto"/>
        </w:pBdr>
        <w:ind w:left="1080" w:hanging="720"/>
        <w:rPr>
          <w:rFonts w:asciiTheme="majorHAnsi" w:hAnsiTheme="majorHAnsi"/>
        </w:rPr>
      </w:pPr>
      <w:r w:rsidRPr="00353F39">
        <w:rPr>
          <w:rFonts w:asciiTheme="majorHAnsi" w:hAnsiTheme="majorHAnsi"/>
          <w:b/>
          <w:i/>
        </w:rPr>
        <w:t>4.</w:t>
      </w:r>
      <w:r w:rsidRPr="00353F39">
        <w:rPr>
          <w:rFonts w:asciiTheme="majorHAnsi" w:hAnsiTheme="majorHAnsi"/>
          <w:b/>
          <w:i/>
        </w:rPr>
        <w:tab/>
        <w:t>DISCUSSION/ACTION – Case No. PZ15-02.  Receive</w:t>
      </w:r>
      <w:r w:rsidRPr="00353F39">
        <w:rPr>
          <w:rFonts w:asciiTheme="majorHAnsi" w:hAnsiTheme="majorHAnsi"/>
        </w:rPr>
        <w:t xml:space="preserve"> recommendation report from the Planning and Zoning Commission for the consideration of and action on the request submitted by Midlothian Independent School District for a change in zoning from RE (Single Family Residential District) to CG (General Commercial) on approximately 13.998 acres of land, more or less, located in the William Billingsley Survey, Abstract No 81, Ellis County, Texas and being generally located north of Shiloh Road and west of Bryson Lane in the Midlothian Independent School District, City of Ovilla</w:t>
      </w:r>
      <w:r w:rsidR="005F67E7">
        <w:rPr>
          <w:rFonts w:asciiTheme="majorHAnsi" w:hAnsiTheme="majorHAnsi"/>
        </w:rPr>
        <w:t xml:space="preserve">, </w:t>
      </w:r>
      <w:r w:rsidRPr="00353F39">
        <w:rPr>
          <w:rFonts w:asciiTheme="majorHAnsi" w:hAnsiTheme="majorHAnsi"/>
        </w:rPr>
        <w:t xml:space="preserve"> Texas. </w:t>
      </w:r>
    </w:p>
    <w:p w:rsidR="00353F39" w:rsidRPr="00353F39" w:rsidRDefault="00353F39" w:rsidP="00353F39">
      <w:pPr>
        <w:pBdr>
          <w:bottom w:val="none" w:sz="0" w:space="0" w:color="auto"/>
        </w:pBdr>
        <w:rPr>
          <w:rFonts w:asciiTheme="majorHAnsi" w:hAnsiTheme="majorHAnsi"/>
        </w:rPr>
      </w:pPr>
    </w:p>
    <w:p w:rsidR="00353F39" w:rsidRDefault="00353F39" w:rsidP="00353F39">
      <w:pPr>
        <w:pBdr>
          <w:bottom w:val="none" w:sz="0" w:space="0" w:color="auto"/>
        </w:pBdr>
        <w:rPr>
          <w:rFonts w:asciiTheme="majorHAnsi" w:hAnsiTheme="majorHAnsi" w:cs="Times New Roman"/>
          <w:bCs/>
        </w:rPr>
      </w:pPr>
      <w:r w:rsidRPr="00353F39">
        <w:rPr>
          <w:rFonts w:asciiTheme="majorHAnsi" w:hAnsiTheme="majorHAnsi" w:cs="Times New Roman"/>
          <w:bCs/>
        </w:rPr>
        <w:t xml:space="preserve">The Planning and Zoning Commission (P&amp;Z) held a public hearing on this item during their regular meeting of February 02, 2015 at 6:00 p.m. </w:t>
      </w:r>
      <w:r w:rsidR="00C13AC0">
        <w:rPr>
          <w:rFonts w:asciiTheme="majorHAnsi" w:hAnsiTheme="majorHAnsi" w:cs="Times New Roman"/>
          <w:bCs/>
        </w:rPr>
        <w:t xml:space="preserve"> </w:t>
      </w:r>
      <w:r w:rsidRPr="00353F39">
        <w:rPr>
          <w:rFonts w:asciiTheme="majorHAnsi" w:hAnsiTheme="majorHAnsi" w:cs="Times New Roman"/>
          <w:bCs/>
        </w:rPr>
        <w:t>All posted notices and mailed notification letters (33) were completed in accordance to state statute.  Staff did not receive any written comments or phone inquiries from the public prior to the public hearing.  During the P&amp;Z public hearing</w:t>
      </w:r>
      <w:r w:rsidR="00C13AC0">
        <w:rPr>
          <w:rFonts w:asciiTheme="majorHAnsi" w:hAnsiTheme="majorHAnsi" w:cs="Times New Roman"/>
          <w:bCs/>
        </w:rPr>
        <w:t>,</w:t>
      </w:r>
      <w:r w:rsidRPr="00353F39">
        <w:rPr>
          <w:rFonts w:asciiTheme="majorHAnsi" w:hAnsiTheme="majorHAnsi" w:cs="Times New Roman"/>
          <w:bCs/>
        </w:rPr>
        <w:t xml:space="preserve"> there was no one to speak in opposition or approval of the change in zoning</w:t>
      </w:r>
      <w:r w:rsidR="00C34806">
        <w:rPr>
          <w:rFonts w:asciiTheme="majorHAnsi" w:hAnsiTheme="majorHAnsi" w:cs="Times New Roman"/>
          <w:bCs/>
        </w:rPr>
        <w:t>, however, o</w:t>
      </w:r>
      <w:r w:rsidRPr="00353F39">
        <w:rPr>
          <w:rFonts w:asciiTheme="majorHAnsi" w:hAnsiTheme="majorHAnsi" w:cs="Times New Roman"/>
          <w:bCs/>
        </w:rPr>
        <w:t>ne resident inquired about the traffic study and impact the increased traffic may have to the residential areas. Following the public hearing and discussion, the P&amp;Z’s consideration for the change in zoning was a unanimous vote to recommend approval of MISD’s request to the Ovilla City Council.</w:t>
      </w:r>
    </w:p>
    <w:p w:rsidR="00353F39" w:rsidRDefault="00353F39" w:rsidP="00353F39">
      <w:pPr>
        <w:pBdr>
          <w:bottom w:val="none" w:sz="0" w:space="0" w:color="auto"/>
        </w:pBdr>
        <w:rPr>
          <w:rFonts w:asciiTheme="majorHAnsi" w:hAnsiTheme="majorHAnsi" w:cs="Times New Roman"/>
          <w:bCs/>
        </w:rPr>
      </w:pPr>
    </w:p>
    <w:p w:rsidR="00207258" w:rsidRPr="00331280" w:rsidRDefault="00353F39" w:rsidP="00207258">
      <w:pPr>
        <w:pBdr>
          <w:bottom w:val="none" w:sz="0" w:space="0" w:color="auto"/>
        </w:pBdr>
        <w:rPr>
          <w:rFonts w:asciiTheme="majorHAnsi" w:hAnsiTheme="majorHAnsi"/>
          <w:i/>
        </w:rPr>
      </w:pPr>
      <w:r w:rsidRPr="00207258">
        <w:rPr>
          <w:rFonts w:asciiTheme="majorHAnsi" w:hAnsiTheme="majorHAnsi"/>
          <w:b/>
        </w:rPr>
        <w:t>PL4 Hunt move</w:t>
      </w:r>
      <w:r w:rsidR="005F67E7">
        <w:rPr>
          <w:rFonts w:asciiTheme="majorHAnsi" w:hAnsiTheme="majorHAnsi"/>
          <w:b/>
        </w:rPr>
        <w:t>d</w:t>
      </w:r>
      <w:r w:rsidRPr="00207258">
        <w:rPr>
          <w:rFonts w:asciiTheme="majorHAnsi" w:hAnsiTheme="majorHAnsi"/>
          <w:b/>
        </w:rPr>
        <w:t xml:space="preserve"> that Council accept and approve </w:t>
      </w:r>
      <w:r w:rsidRPr="00207258">
        <w:rPr>
          <w:rFonts w:asciiTheme="majorHAnsi" w:hAnsiTheme="majorHAnsi"/>
        </w:rPr>
        <w:t>the Planning &amp; Zoning Recommendation Report to approve a request by MISD for a change in zoning from RE (Single Family Residential District) to CG (General Commercial) on approximately 13.998 acres of land, more or less, located in the William Billingsley Survey, Abstract No. 81, Ellis County, and being generally located north of Shiloh Road and west of Bryson Lane in the Midlothian Independent School District, City of Ovilla, Texas</w:t>
      </w:r>
      <w:r w:rsidR="00207258">
        <w:rPr>
          <w:rFonts w:asciiTheme="majorHAnsi" w:hAnsiTheme="majorHAnsi"/>
        </w:rPr>
        <w:t xml:space="preserve">, seconded by PL5 Oberg.  </w:t>
      </w:r>
      <w:r w:rsidR="00207258" w:rsidRPr="00331280">
        <w:rPr>
          <w:rFonts w:asciiTheme="majorHAnsi" w:hAnsiTheme="majorHAnsi"/>
          <w:i/>
        </w:rPr>
        <w:t>No oppositions, no abstentions.</w:t>
      </w:r>
    </w:p>
    <w:p w:rsidR="00207258" w:rsidRDefault="00207258" w:rsidP="00207258">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353F39" w:rsidRPr="00207258" w:rsidRDefault="00353F39" w:rsidP="00353F39">
      <w:pPr>
        <w:pBdr>
          <w:bottom w:val="none" w:sz="0" w:space="0" w:color="auto"/>
        </w:pBdr>
        <w:rPr>
          <w:rFonts w:asciiTheme="majorHAnsi" w:eastAsia="Calibri" w:hAnsiTheme="majorHAnsi" w:cs="Times New Roman"/>
        </w:rPr>
      </w:pPr>
    </w:p>
    <w:p w:rsidR="00353F39" w:rsidRDefault="00207258" w:rsidP="00D100F3">
      <w:pPr>
        <w:pBdr>
          <w:bottom w:val="none" w:sz="0" w:space="0" w:color="auto"/>
        </w:pBdr>
        <w:ind w:left="1080" w:hanging="720"/>
        <w:rPr>
          <w:rFonts w:asciiTheme="majorHAnsi" w:eastAsia="Calibri" w:hAnsiTheme="majorHAnsi" w:cs="Times New Roman"/>
        </w:rPr>
      </w:pPr>
      <w:r w:rsidRPr="00207258">
        <w:rPr>
          <w:rFonts w:asciiTheme="majorHAnsi" w:eastAsia="Calibri" w:hAnsiTheme="majorHAnsi" w:cs="Times New Roman"/>
          <w:b/>
          <w:i/>
        </w:rPr>
        <w:t>5.</w:t>
      </w:r>
      <w:r w:rsidRPr="00207258">
        <w:rPr>
          <w:rFonts w:asciiTheme="majorHAnsi" w:eastAsia="Calibri" w:hAnsiTheme="majorHAnsi" w:cs="Times New Roman"/>
          <w:b/>
          <w:i/>
        </w:rPr>
        <w:tab/>
        <w:t>DISCUSSION/ACTION – Consideration</w:t>
      </w:r>
      <w:r w:rsidRPr="00207258">
        <w:rPr>
          <w:rFonts w:asciiTheme="majorHAnsi" w:eastAsia="Calibri" w:hAnsiTheme="majorHAnsi" w:cs="Times New Roman"/>
        </w:rPr>
        <w:t xml:space="preserve"> of and action on Ordinance 2015-007, providing for the amendment to the Zoning Ordinance of the City of Ovilla, Texas, that being Ordinance 2010.013, as heretofore amended; providing a zoning classification change from “RE” (Single Family Residential) to “CG” (General Commercial) on a 13.998 acre area of land described herein located within the William Billingsley Survey, Abstract No. 81, of the Deed Records of Ellis County; and providing for immediate effect.</w:t>
      </w:r>
    </w:p>
    <w:p w:rsidR="00207258" w:rsidRDefault="00207258" w:rsidP="00207258">
      <w:pPr>
        <w:pBdr>
          <w:bottom w:val="none" w:sz="0" w:space="0" w:color="auto"/>
        </w:pBdr>
        <w:ind w:left="720" w:hanging="360"/>
        <w:rPr>
          <w:rFonts w:asciiTheme="majorHAnsi" w:eastAsia="Calibri" w:hAnsiTheme="majorHAnsi" w:cs="Times New Roman"/>
        </w:rPr>
      </w:pPr>
    </w:p>
    <w:p w:rsidR="0044469A" w:rsidRDefault="0044469A" w:rsidP="00207258">
      <w:pPr>
        <w:pBdr>
          <w:bottom w:val="none" w:sz="0" w:space="0" w:color="auto"/>
        </w:pBdr>
        <w:rPr>
          <w:rFonts w:asciiTheme="majorHAnsi" w:hAnsiTheme="majorHAnsi" w:cs="Times New Roman"/>
          <w:bCs/>
        </w:rPr>
      </w:pPr>
    </w:p>
    <w:p w:rsidR="00207258" w:rsidRPr="00207258" w:rsidRDefault="00207258" w:rsidP="00207258">
      <w:pPr>
        <w:pBdr>
          <w:bottom w:val="none" w:sz="0" w:space="0" w:color="auto"/>
        </w:pBdr>
        <w:rPr>
          <w:rFonts w:asciiTheme="majorHAnsi" w:hAnsiTheme="majorHAnsi" w:cs="Times New Roman"/>
          <w:bCs/>
        </w:rPr>
      </w:pPr>
      <w:r w:rsidRPr="00207258">
        <w:rPr>
          <w:rFonts w:asciiTheme="majorHAnsi" w:hAnsiTheme="majorHAnsi" w:cs="Times New Roman"/>
          <w:bCs/>
        </w:rPr>
        <w:t>Staff received a request from representatives from the Midlothian Independent School District (MISD) for a change in zoning to the same property considered for annexation under Item 3 of the Regular Agenda. Two Public Hearings for the rezoning of approximately 13.998 acres known as the Midlothian Independent School District Tract, generally located north of Shiloh Road and west of Bryson Lane, were held on Monday, February 02</w:t>
      </w:r>
      <w:r w:rsidR="00992CE1">
        <w:rPr>
          <w:rFonts w:asciiTheme="majorHAnsi" w:hAnsiTheme="majorHAnsi" w:cs="Times New Roman"/>
          <w:bCs/>
        </w:rPr>
        <w:t>, 2015 at 6:00 p.m.,</w:t>
      </w:r>
      <w:r w:rsidRPr="00207258">
        <w:rPr>
          <w:rFonts w:asciiTheme="majorHAnsi" w:hAnsiTheme="majorHAnsi" w:cs="Times New Roman"/>
          <w:bCs/>
        </w:rPr>
        <w:t xml:space="preserve"> by the Planning and Zoning Commission and this date Monday, February 09, 2015, held by the City Council. </w:t>
      </w:r>
    </w:p>
    <w:p w:rsidR="00207258" w:rsidRDefault="00207258" w:rsidP="00207258">
      <w:pPr>
        <w:pBdr>
          <w:bottom w:val="none" w:sz="0" w:space="0" w:color="auto"/>
        </w:pBdr>
        <w:ind w:left="720" w:hanging="360"/>
        <w:rPr>
          <w:rFonts w:asciiTheme="majorHAnsi" w:eastAsia="Calibri" w:hAnsiTheme="majorHAnsi" w:cs="Times New Roman"/>
        </w:rPr>
      </w:pPr>
    </w:p>
    <w:p w:rsidR="00207258" w:rsidRPr="00331280" w:rsidRDefault="00207258" w:rsidP="00207258">
      <w:pPr>
        <w:pBdr>
          <w:bottom w:val="none" w:sz="0" w:space="0" w:color="auto"/>
        </w:pBdr>
        <w:rPr>
          <w:rFonts w:asciiTheme="majorHAnsi" w:hAnsiTheme="majorHAnsi"/>
          <w:i/>
        </w:rPr>
      </w:pPr>
      <w:r>
        <w:rPr>
          <w:rFonts w:asciiTheme="majorHAnsi" w:hAnsiTheme="majorHAnsi"/>
        </w:rPr>
        <w:t>Mayor Pro Tem Griffin</w:t>
      </w:r>
      <w:r w:rsidRPr="00207258">
        <w:rPr>
          <w:rFonts w:asciiTheme="majorHAnsi" w:hAnsiTheme="majorHAnsi"/>
        </w:rPr>
        <w:t xml:space="preserve"> move</w:t>
      </w:r>
      <w:r>
        <w:rPr>
          <w:rFonts w:asciiTheme="majorHAnsi" w:hAnsiTheme="majorHAnsi"/>
        </w:rPr>
        <w:t>d</w:t>
      </w:r>
      <w:r w:rsidRPr="00207258">
        <w:rPr>
          <w:rFonts w:asciiTheme="majorHAnsi" w:hAnsiTheme="majorHAnsi"/>
        </w:rPr>
        <w:t xml:space="preserve"> to approve Ordinance 2015-007, </w:t>
      </w:r>
      <w:r w:rsidRPr="00207258">
        <w:rPr>
          <w:rFonts w:asciiTheme="majorHAnsi" w:hAnsiTheme="majorHAnsi" w:cs="Times New Roman"/>
          <w:bCs/>
        </w:rPr>
        <w:t>providing for the amendment to the Zoning Ordinance of the City of Ovilla, Texas, that being Ordinance 2010.013, as heretofore amended; providing a zoning classification change from “RE” (Single Family Residential) to “CG” (General Commercial) on a 13.998 acre area of land described herein located within the William Billingsley Survey, Abstract No. 81, of the Deed Records of Ellis County; and providing for immediate effect, as presented</w:t>
      </w:r>
      <w:r>
        <w:rPr>
          <w:rFonts w:asciiTheme="majorHAnsi" w:hAnsiTheme="majorHAnsi" w:cs="Times New Roman"/>
          <w:bCs/>
        </w:rPr>
        <w:t xml:space="preserve">, seconded by PL2 Stevenson.  </w:t>
      </w:r>
      <w:r w:rsidRPr="00207258">
        <w:rPr>
          <w:rFonts w:asciiTheme="majorHAnsi" w:hAnsiTheme="majorHAnsi" w:cs="Times New Roman"/>
          <w:bCs/>
        </w:rPr>
        <w:t xml:space="preserve">  </w:t>
      </w:r>
      <w:r w:rsidRPr="00331280">
        <w:rPr>
          <w:rFonts w:asciiTheme="majorHAnsi" w:hAnsiTheme="majorHAnsi"/>
          <w:i/>
        </w:rPr>
        <w:t>No oppositions, no abstentions.</w:t>
      </w:r>
    </w:p>
    <w:p w:rsidR="00207258" w:rsidRDefault="00207258" w:rsidP="00207258">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207258" w:rsidRDefault="00207258" w:rsidP="00207258">
      <w:pPr>
        <w:pBdr>
          <w:bottom w:val="none" w:sz="0" w:space="0" w:color="auto"/>
        </w:pBdr>
        <w:rPr>
          <w:rFonts w:asciiTheme="majorHAnsi" w:hAnsiTheme="majorHAnsi" w:cs="Times New Roman"/>
          <w:bCs/>
        </w:rPr>
      </w:pPr>
    </w:p>
    <w:p w:rsidR="00207258" w:rsidRPr="00207258" w:rsidRDefault="00207258" w:rsidP="00207258">
      <w:pPr>
        <w:pBdr>
          <w:bottom w:val="none" w:sz="0" w:space="0" w:color="auto"/>
        </w:pBdr>
        <w:rPr>
          <w:rFonts w:asciiTheme="majorHAnsi" w:hAnsiTheme="majorHAnsi" w:cs="Times New Roman"/>
          <w:b/>
          <w:bCs/>
          <w:i/>
        </w:rPr>
      </w:pPr>
      <w:r w:rsidRPr="00207258">
        <w:rPr>
          <w:rFonts w:asciiTheme="majorHAnsi" w:hAnsiTheme="majorHAnsi" w:cs="Times New Roman"/>
          <w:b/>
          <w:bCs/>
          <w:i/>
        </w:rPr>
        <w:t xml:space="preserve">Mayor Dormier moved the order of the Agenda back to the Public Hearing. </w:t>
      </w:r>
    </w:p>
    <w:p w:rsidR="005F67E7" w:rsidRDefault="005F67E7" w:rsidP="005F67E7">
      <w:pPr>
        <w:pBdr>
          <w:bottom w:val="none" w:sz="0" w:space="0" w:color="auto"/>
        </w:pBdr>
        <w:jc w:val="left"/>
        <w:rPr>
          <w:rFonts w:asciiTheme="majorHAnsi" w:hAnsiTheme="majorHAnsi"/>
          <w:b/>
          <w:i/>
          <w:u w:val="single"/>
        </w:rPr>
      </w:pPr>
    </w:p>
    <w:p w:rsidR="005F67E7" w:rsidRDefault="005F67E7" w:rsidP="005F67E7">
      <w:pPr>
        <w:pBdr>
          <w:bottom w:val="none" w:sz="0" w:space="0" w:color="auto"/>
        </w:pBdr>
        <w:jc w:val="left"/>
        <w:rPr>
          <w:rFonts w:asciiTheme="majorHAnsi" w:hAnsiTheme="majorHAnsi"/>
          <w:b/>
          <w:i/>
          <w:u w:val="single"/>
        </w:rPr>
      </w:pPr>
      <w:r w:rsidRPr="004D64AD">
        <w:rPr>
          <w:rFonts w:asciiTheme="majorHAnsi" w:hAnsiTheme="majorHAnsi"/>
          <w:b/>
          <w:i/>
          <w:u w:val="single"/>
        </w:rPr>
        <w:t>PUBLIC HEARING AND CONSIDERATION</w:t>
      </w:r>
    </w:p>
    <w:p w:rsidR="005F67E7" w:rsidRPr="004D64AD" w:rsidRDefault="005F67E7" w:rsidP="005F67E7">
      <w:pPr>
        <w:pBdr>
          <w:bottom w:val="none" w:sz="0" w:space="0" w:color="auto"/>
        </w:pBdr>
        <w:rPr>
          <w:rFonts w:asciiTheme="majorHAnsi" w:hAnsiTheme="majorHAnsi"/>
          <w:b/>
          <w:i/>
        </w:rPr>
      </w:pPr>
      <w:r w:rsidRPr="009A64C8">
        <w:rPr>
          <w:rFonts w:asciiTheme="majorHAnsi" w:hAnsiTheme="majorHAnsi"/>
          <w:b/>
          <w:i/>
        </w:rPr>
        <w:t xml:space="preserve">Mayor Dormier read </w:t>
      </w:r>
      <w:r w:rsidR="0044469A">
        <w:rPr>
          <w:rFonts w:asciiTheme="majorHAnsi" w:hAnsiTheme="majorHAnsi"/>
          <w:b/>
          <w:i/>
        </w:rPr>
        <w:t xml:space="preserve">aloud </w:t>
      </w:r>
      <w:r>
        <w:rPr>
          <w:rFonts w:asciiTheme="majorHAnsi" w:hAnsiTheme="majorHAnsi"/>
          <w:b/>
          <w:i/>
        </w:rPr>
        <w:t xml:space="preserve">the state statute </w:t>
      </w:r>
      <w:r w:rsidR="0044469A">
        <w:rPr>
          <w:rFonts w:asciiTheme="majorHAnsi" w:hAnsiTheme="majorHAnsi"/>
          <w:b/>
          <w:i/>
        </w:rPr>
        <w:t xml:space="preserve">regarding Public Hearings </w:t>
      </w:r>
      <w:r>
        <w:rPr>
          <w:rFonts w:asciiTheme="majorHAnsi" w:hAnsiTheme="majorHAnsi"/>
          <w:b/>
          <w:i/>
        </w:rPr>
        <w:t>and Item 2, Planned Development request,</w:t>
      </w:r>
      <w:r w:rsidRPr="009A64C8">
        <w:rPr>
          <w:rFonts w:asciiTheme="majorHAnsi" w:hAnsiTheme="majorHAnsi"/>
          <w:b/>
          <w:i/>
        </w:rPr>
        <w:t xml:space="preserve"> and announced the opening of the Public Hearing at 7:</w:t>
      </w:r>
      <w:r>
        <w:rPr>
          <w:rFonts w:asciiTheme="majorHAnsi" w:hAnsiTheme="majorHAnsi"/>
          <w:b/>
          <w:i/>
        </w:rPr>
        <w:t>15</w:t>
      </w:r>
      <w:r w:rsidRPr="009A64C8">
        <w:rPr>
          <w:rFonts w:asciiTheme="majorHAnsi" w:hAnsiTheme="majorHAnsi"/>
          <w:b/>
          <w:i/>
        </w:rPr>
        <w:t xml:space="preserve"> p.m.</w:t>
      </w:r>
    </w:p>
    <w:p w:rsidR="005F67E7" w:rsidRDefault="005F67E7" w:rsidP="005F67E7">
      <w:pPr>
        <w:pBdr>
          <w:bottom w:val="none" w:sz="0" w:space="0" w:color="auto"/>
        </w:pBdr>
        <w:ind w:left="360"/>
        <w:rPr>
          <w:rFonts w:asciiTheme="majorHAnsi" w:hAnsiTheme="majorHAnsi"/>
          <w:i/>
        </w:rPr>
      </w:pPr>
      <w:r w:rsidRPr="004D64AD">
        <w:rPr>
          <w:rFonts w:asciiTheme="majorHAnsi" w:hAnsiTheme="majorHAnsi" w:cs="Times New Roman"/>
          <w:i/>
        </w:rPr>
        <w:t>In accordance with the laws of the State of Texas,</w:t>
      </w:r>
      <w:r w:rsidRPr="004D64AD">
        <w:rPr>
          <w:rFonts w:asciiTheme="majorHAnsi" w:hAnsiTheme="majorHAnsi" w:cs="Times New Roman"/>
        </w:rPr>
        <w:t xml:space="preserve"> </w:t>
      </w:r>
      <w:r w:rsidRPr="004D64AD">
        <w:rPr>
          <w:rFonts w:asciiTheme="majorHAnsi" w:hAnsiTheme="majorHAnsi" w:cs="Times New Roman"/>
          <w:i/>
        </w:rPr>
        <w:t>t</w:t>
      </w:r>
      <w:r w:rsidRPr="004D64AD">
        <w:rPr>
          <w:rFonts w:asciiTheme="majorHAnsi" w:hAnsiTheme="majorHAnsi"/>
          <w:i/>
        </w:rPr>
        <w:t>he City Council of the City of Ovilla conducts public hearings to receive public testimony and comments from all interested persons and parties of the properties described.</w:t>
      </w:r>
    </w:p>
    <w:p w:rsidR="00353F39" w:rsidRPr="004D64AD" w:rsidRDefault="00353F39" w:rsidP="004D64AD">
      <w:pPr>
        <w:pBdr>
          <w:bottom w:val="none" w:sz="0" w:space="0" w:color="auto"/>
        </w:pBdr>
        <w:rPr>
          <w:rFonts w:asciiTheme="majorHAnsi" w:eastAsia="Calibri" w:hAnsiTheme="majorHAnsi" w:cs="Times New Roman"/>
        </w:rPr>
      </w:pPr>
    </w:p>
    <w:p w:rsidR="004D64AD" w:rsidRPr="004D64AD" w:rsidRDefault="004D64AD" w:rsidP="00992CE1">
      <w:pPr>
        <w:widowControl w:val="0"/>
        <w:numPr>
          <w:ilvl w:val="0"/>
          <w:numId w:val="17"/>
        </w:numPr>
        <w:pBdr>
          <w:bottom w:val="none" w:sz="0" w:space="0" w:color="auto"/>
        </w:pBdr>
        <w:ind w:left="1080" w:hanging="720"/>
        <w:contextualSpacing/>
        <w:rPr>
          <w:rFonts w:asciiTheme="majorHAnsi" w:hAnsiTheme="majorHAnsi" w:cs="Times New Roman"/>
        </w:rPr>
      </w:pPr>
      <w:r w:rsidRPr="004D64AD">
        <w:rPr>
          <w:rFonts w:asciiTheme="majorHAnsi" w:hAnsiTheme="majorHAnsi" w:cs="Times New Roman"/>
          <w:b/>
          <w:i/>
        </w:rPr>
        <w:t>Receive</w:t>
      </w:r>
      <w:r w:rsidRPr="004D64AD">
        <w:rPr>
          <w:rFonts w:asciiTheme="majorHAnsi" w:hAnsiTheme="majorHAnsi" w:cs="Times New Roman"/>
        </w:rPr>
        <w:t xml:space="preserve"> presentation and citizen comments on </w:t>
      </w:r>
      <w:r w:rsidR="00992CE1">
        <w:rPr>
          <w:rFonts w:asciiTheme="majorHAnsi" w:hAnsiTheme="majorHAnsi" w:cs="Times New Roman"/>
        </w:rPr>
        <w:t xml:space="preserve">a </w:t>
      </w:r>
      <w:r w:rsidRPr="004D64AD">
        <w:rPr>
          <w:rFonts w:asciiTheme="majorHAnsi" w:hAnsiTheme="majorHAnsi" w:cs="Times New Roman"/>
        </w:rPr>
        <w:t xml:space="preserve">Planned Development Application submitted by Clyde Hargrove: Consideration for a Planned Development, </w:t>
      </w:r>
      <w:r w:rsidRPr="004D64AD">
        <w:rPr>
          <w:rFonts w:asciiTheme="majorHAnsi" w:hAnsiTheme="majorHAnsi" w:cs="Times New Roman"/>
          <w:i/>
        </w:rPr>
        <w:t xml:space="preserve">Ovilla Retail Center, </w:t>
      </w:r>
      <w:r w:rsidRPr="004D64AD">
        <w:rPr>
          <w:rFonts w:asciiTheme="majorHAnsi" w:hAnsiTheme="majorHAnsi" w:cs="Times New Roman"/>
        </w:rPr>
        <w:t>being 129.043 acres, situated in the S. Clark Survey, A-212 &amp; E. W. Blanton Survey, A-51, more commonly known to be a tract of land bordered by Ovilla Road 664, Malloy, Hosford and Westmoreland Roads. Zoning districts defined are: General Commercial, Residential, Senior Community and Park area.</w:t>
      </w:r>
    </w:p>
    <w:p w:rsidR="004D64AD" w:rsidRDefault="004D64AD" w:rsidP="004D64AD">
      <w:pPr>
        <w:widowControl w:val="0"/>
        <w:numPr>
          <w:ilvl w:val="1"/>
          <w:numId w:val="17"/>
        </w:numPr>
        <w:pBdr>
          <w:bottom w:val="none" w:sz="0" w:space="0" w:color="auto"/>
        </w:pBdr>
        <w:ind w:left="1800"/>
        <w:contextualSpacing/>
        <w:jc w:val="left"/>
        <w:rPr>
          <w:rFonts w:asciiTheme="majorHAnsi" w:hAnsiTheme="majorHAnsi" w:cs="Times New Roman"/>
        </w:rPr>
      </w:pPr>
      <w:r w:rsidRPr="004D64AD">
        <w:rPr>
          <w:rFonts w:asciiTheme="majorHAnsi" w:hAnsiTheme="majorHAnsi" w:cs="Times New Roman"/>
          <w:b/>
          <w:i/>
        </w:rPr>
        <w:t>Presentation</w:t>
      </w:r>
      <w:r w:rsidRPr="004D64AD">
        <w:rPr>
          <w:rFonts w:asciiTheme="majorHAnsi" w:hAnsiTheme="majorHAnsi" w:cs="Times New Roman"/>
        </w:rPr>
        <w:t xml:space="preserve"> of Request from the Developer.</w:t>
      </w:r>
    </w:p>
    <w:p w:rsidR="005F67E7" w:rsidRPr="004D64AD" w:rsidRDefault="005F67E7" w:rsidP="00992CE1">
      <w:pPr>
        <w:widowControl w:val="0"/>
        <w:pBdr>
          <w:bottom w:val="none" w:sz="0" w:space="0" w:color="auto"/>
        </w:pBdr>
        <w:ind w:left="1440"/>
        <w:contextualSpacing/>
        <w:rPr>
          <w:rFonts w:asciiTheme="majorHAnsi" w:hAnsiTheme="majorHAnsi" w:cs="Times New Roman"/>
        </w:rPr>
      </w:pPr>
      <w:r>
        <w:rPr>
          <w:rFonts w:asciiTheme="majorHAnsi" w:hAnsiTheme="majorHAnsi" w:cs="Times New Roman"/>
        </w:rPr>
        <w:t xml:space="preserve">Mr. Todd Winters and Mr. Clyde Hargrove </w:t>
      </w:r>
      <w:r w:rsidR="003D0DFA">
        <w:rPr>
          <w:rFonts w:asciiTheme="majorHAnsi" w:hAnsiTheme="majorHAnsi" w:cs="Times New Roman"/>
        </w:rPr>
        <w:t xml:space="preserve">thanked Council for allowing the postponement after hearing </w:t>
      </w:r>
      <w:r>
        <w:rPr>
          <w:rFonts w:asciiTheme="majorHAnsi" w:hAnsiTheme="majorHAnsi" w:cs="Times New Roman"/>
        </w:rPr>
        <w:t xml:space="preserve">all comments from the </w:t>
      </w:r>
      <w:r w:rsidR="00992CE1">
        <w:rPr>
          <w:rFonts w:asciiTheme="majorHAnsi" w:hAnsiTheme="majorHAnsi" w:cs="Times New Roman"/>
        </w:rPr>
        <w:t xml:space="preserve">first </w:t>
      </w:r>
      <w:r>
        <w:rPr>
          <w:rFonts w:asciiTheme="majorHAnsi" w:hAnsiTheme="majorHAnsi" w:cs="Times New Roman"/>
        </w:rPr>
        <w:t xml:space="preserve">public </w:t>
      </w:r>
      <w:r w:rsidR="00992CE1">
        <w:rPr>
          <w:rFonts w:asciiTheme="majorHAnsi" w:hAnsiTheme="majorHAnsi" w:cs="Times New Roman"/>
        </w:rPr>
        <w:t xml:space="preserve">held by </w:t>
      </w:r>
      <w:r w:rsidR="00F14509">
        <w:rPr>
          <w:rFonts w:asciiTheme="majorHAnsi" w:hAnsiTheme="majorHAnsi" w:cs="Times New Roman"/>
        </w:rPr>
        <w:t xml:space="preserve">the </w:t>
      </w:r>
      <w:r>
        <w:rPr>
          <w:rFonts w:asciiTheme="majorHAnsi" w:hAnsiTheme="majorHAnsi" w:cs="Times New Roman"/>
        </w:rPr>
        <w:t>Planning &amp; Zoning Commission</w:t>
      </w:r>
      <w:r w:rsidR="00992CE1">
        <w:rPr>
          <w:rFonts w:asciiTheme="majorHAnsi" w:hAnsiTheme="majorHAnsi" w:cs="Times New Roman"/>
        </w:rPr>
        <w:t xml:space="preserve">. </w:t>
      </w:r>
      <w:r>
        <w:rPr>
          <w:rFonts w:asciiTheme="majorHAnsi" w:hAnsiTheme="majorHAnsi" w:cs="Times New Roman"/>
        </w:rPr>
        <w:t xml:space="preserve"> </w:t>
      </w:r>
      <w:r w:rsidR="00992CE1">
        <w:rPr>
          <w:rFonts w:asciiTheme="majorHAnsi" w:hAnsiTheme="majorHAnsi" w:cs="Times New Roman"/>
        </w:rPr>
        <w:t>T</w:t>
      </w:r>
      <w:r w:rsidR="00F14509">
        <w:rPr>
          <w:rFonts w:asciiTheme="majorHAnsi" w:hAnsiTheme="majorHAnsi" w:cs="Times New Roman"/>
        </w:rPr>
        <w:t xml:space="preserve">herefore, </w:t>
      </w:r>
      <w:r w:rsidR="00992CE1">
        <w:rPr>
          <w:rFonts w:asciiTheme="majorHAnsi" w:hAnsiTheme="majorHAnsi" w:cs="Times New Roman"/>
        </w:rPr>
        <w:t xml:space="preserve">the developer </w:t>
      </w:r>
      <w:r w:rsidR="00F14509">
        <w:rPr>
          <w:rFonts w:asciiTheme="majorHAnsi" w:hAnsiTheme="majorHAnsi" w:cs="Times New Roman"/>
        </w:rPr>
        <w:t xml:space="preserve">removed a designated park area and revised the proposed zoning of R-15 to the current zoning of R-22.  </w:t>
      </w:r>
    </w:p>
    <w:p w:rsidR="00F14509" w:rsidRDefault="004D64AD" w:rsidP="00F14509">
      <w:pPr>
        <w:widowControl w:val="0"/>
        <w:numPr>
          <w:ilvl w:val="1"/>
          <w:numId w:val="17"/>
        </w:numPr>
        <w:pBdr>
          <w:bottom w:val="none" w:sz="0" w:space="0" w:color="auto"/>
        </w:pBdr>
        <w:ind w:left="1800"/>
        <w:contextualSpacing/>
        <w:jc w:val="left"/>
        <w:rPr>
          <w:rFonts w:asciiTheme="majorHAnsi" w:hAnsiTheme="majorHAnsi" w:cs="Times New Roman"/>
        </w:rPr>
      </w:pPr>
      <w:r w:rsidRPr="004D64AD">
        <w:rPr>
          <w:rFonts w:asciiTheme="majorHAnsi" w:hAnsiTheme="majorHAnsi" w:cs="Times New Roman"/>
          <w:b/>
          <w:i/>
        </w:rPr>
        <w:t>PUBLIC HEARING</w:t>
      </w:r>
      <w:r w:rsidRPr="004D64AD">
        <w:rPr>
          <w:rFonts w:asciiTheme="majorHAnsi" w:hAnsiTheme="majorHAnsi" w:cs="Times New Roman"/>
        </w:rPr>
        <w:t xml:space="preserve"> to receive comments from the public regarding the request.</w:t>
      </w:r>
    </w:p>
    <w:p w:rsidR="00F14509" w:rsidRDefault="00F14509" w:rsidP="00F14509">
      <w:pPr>
        <w:widowControl w:val="0"/>
        <w:pBdr>
          <w:bottom w:val="none" w:sz="0" w:space="0" w:color="auto"/>
        </w:pBdr>
        <w:ind w:left="1440"/>
        <w:contextualSpacing/>
        <w:rPr>
          <w:rFonts w:asciiTheme="majorHAnsi" w:hAnsiTheme="majorHAnsi" w:cs="Times New Roman"/>
        </w:rPr>
      </w:pPr>
      <w:r w:rsidRPr="00F14509">
        <w:rPr>
          <w:rFonts w:asciiTheme="majorHAnsi" w:hAnsiTheme="majorHAnsi" w:cs="Times New Roman"/>
          <w:b/>
          <w:i/>
        </w:rPr>
        <w:t xml:space="preserve">Mayor Dormier asked those speaking in opposition </w:t>
      </w:r>
      <w:r>
        <w:rPr>
          <w:rFonts w:asciiTheme="majorHAnsi" w:hAnsiTheme="majorHAnsi" w:cs="Times New Roman"/>
          <w:b/>
          <w:i/>
        </w:rPr>
        <w:t xml:space="preserve">of the PD </w:t>
      </w:r>
      <w:r w:rsidRPr="00F14509">
        <w:rPr>
          <w:rFonts w:asciiTheme="majorHAnsi" w:hAnsiTheme="majorHAnsi" w:cs="Times New Roman"/>
          <w:b/>
          <w:i/>
        </w:rPr>
        <w:t>to come to the podium.</w:t>
      </w:r>
      <w:r>
        <w:rPr>
          <w:rFonts w:asciiTheme="majorHAnsi" w:hAnsiTheme="majorHAnsi" w:cs="Times New Roman"/>
        </w:rPr>
        <w:t xml:space="preserve">  </w:t>
      </w:r>
    </w:p>
    <w:p w:rsidR="00F14509" w:rsidRDefault="00F14509" w:rsidP="00F14509">
      <w:pPr>
        <w:pStyle w:val="ListParagraph"/>
        <w:widowControl w:val="0"/>
        <w:numPr>
          <w:ilvl w:val="0"/>
          <w:numId w:val="22"/>
        </w:numPr>
        <w:pBdr>
          <w:bottom w:val="none" w:sz="0" w:space="0" w:color="auto"/>
        </w:pBdr>
        <w:rPr>
          <w:rFonts w:asciiTheme="majorHAnsi" w:hAnsiTheme="majorHAnsi" w:cs="Times New Roman"/>
        </w:rPr>
      </w:pPr>
      <w:r w:rsidRPr="00F14509">
        <w:rPr>
          <w:rFonts w:asciiTheme="majorHAnsi" w:hAnsiTheme="majorHAnsi" w:cs="Times New Roman"/>
        </w:rPr>
        <w:t>There were</w:t>
      </w:r>
      <w:r w:rsidR="00C34806">
        <w:rPr>
          <w:rFonts w:asciiTheme="majorHAnsi" w:hAnsiTheme="majorHAnsi" w:cs="Times New Roman"/>
        </w:rPr>
        <w:t xml:space="preserve"> approximately </w:t>
      </w:r>
      <w:r w:rsidRPr="00F14509">
        <w:rPr>
          <w:rFonts w:asciiTheme="majorHAnsi" w:hAnsiTheme="majorHAnsi" w:cs="Times New Roman"/>
        </w:rPr>
        <w:t>2</w:t>
      </w:r>
      <w:r w:rsidR="00C34806">
        <w:rPr>
          <w:rFonts w:asciiTheme="majorHAnsi" w:hAnsiTheme="majorHAnsi" w:cs="Times New Roman"/>
        </w:rPr>
        <w:t>4</w:t>
      </w:r>
      <w:r w:rsidRPr="00F14509">
        <w:rPr>
          <w:rFonts w:asciiTheme="majorHAnsi" w:hAnsiTheme="majorHAnsi" w:cs="Times New Roman"/>
        </w:rPr>
        <w:t xml:space="preserve"> Ovilla residents that spoke in opposition; many voicing concerns about the senior living community</w:t>
      </w:r>
      <w:r w:rsidR="0044469A">
        <w:rPr>
          <w:rFonts w:asciiTheme="majorHAnsi" w:hAnsiTheme="majorHAnsi" w:cs="Times New Roman"/>
        </w:rPr>
        <w:t xml:space="preserve">: 1) </w:t>
      </w:r>
      <w:r w:rsidR="00EB1602">
        <w:rPr>
          <w:rFonts w:asciiTheme="majorHAnsi" w:hAnsiTheme="majorHAnsi" w:cs="Times New Roman"/>
        </w:rPr>
        <w:t xml:space="preserve">how to maintain control of </w:t>
      </w:r>
      <w:r w:rsidR="0044469A">
        <w:rPr>
          <w:rFonts w:asciiTheme="majorHAnsi" w:hAnsiTheme="majorHAnsi" w:cs="Times New Roman"/>
        </w:rPr>
        <w:t xml:space="preserve">allowing and restricting </w:t>
      </w:r>
      <w:r w:rsidR="00EB1602">
        <w:rPr>
          <w:rFonts w:asciiTheme="majorHAnsi" w:hAnsiTheme="majorHAnsi" w:cs="Times New Roman"/>
        </w:rPr>
        <w:t>only qualified aged seniors</w:t>
      </w:r>
      <w:r w:rsidR="00C34806">
        <w:rPr>
          <w:rFonts w:asciiTheme="majorHAnsi" w:hAnsiTheme="majorHAnsi" w:cs="Times New Roman"/>
        </w:rPr>
        <w:t xml:space="preserve"> to </w:t>
      </w:r>
      <w:r w:rsidR="00EB1602">
        <w:rPr>
          <w:rFonts w:asciiTheme="majorHAnsi" w:hAnsiTheme="majorHAnsi" w:cs="Times New Roman"/>
        </w:rPr>
        <w:t>resid</w:t>
      </w:r>
      <w:r w:rsidR="00C34806">
        <w:rPr>
          <w:rFonts w:asciiTheme="majorHAnsi" w:hAnsiTheme="majorHAnsi" w:cs="Times New Roman"/>
        </w:rPr>
        <w:t>e</w:t>
      </w:r>
      <w:r w:rsidR="00EB1602">
        <w:rPr>
          <w:rFonts w:asciiTheme="majorHAnsi" w:hAnsiTheme="majorHAnsi" w:cs="Times New Roman"/>
        </w:rPr>
        <w:t xml:space="preserve"> in the community</w:t>
      </w:r>
      <w:r w:rsidR="0044469A">
        <w:rPr>
          <w:rFonts w:asciiTheme="majorHAnsi" w:hAnsiTheme="majorHAnsi" w:cs="Times New Roman"/>
        </w:rPr>
        <w:t xml:space="preserve">, 2) </w:t>
      </w:r>
      <w:r w:rsidR="0083241E">
        <w:rPr>
          <w:rFonts w:asciiTheme="majorHAnsi" w:hAnsiTheme="majorHAnsi" w:cs="Times New Roman"/>
        </w:rPr>
        <w:t>aquifer</w:t>
      </w:r>
      <w:r w:rsidR="0044469A">
        <w:rPr>
          <w:rFonts w:asciiTheme="majorHAnsi" w:hAnsiTheme="majorHAnsi" w:cs="Times New Roman"/>
        </w:rPr>
        <w:t xml:space="preserve">, </w:t>
      </w:r>
      <w:r w:rsidR="0083241E">
        <w:rPr>
          <w:rFonts w:asciiTheme="majorHAnsi" w:hAnsiTheme="majorHAnsi" w:cs="Times New Roman"/>
        </w:rPr>
        <w:t xml:space="preserve"> </w:t>
      </w:r>
      <w:r w:rsidR="0044469A">
        <w:rPr>
          <w:rFonts w:asciiTheme="majorHAnsi" w:hAnsiTheme="majorHAnsi" w:cs="Times New Roman"/>
        </w:rPr>
        <w:t xml:space="preserve">3) </w:t>
      </w:r>
      <w:r w:rsidRPr="00F14509">
        <w:rPr>
          <w:rFonts w:asciiTheme="majorHAnsi" w:hAnsiTheme="majorHAnsi" w:cs="Times New Roman"/>
        </w:rPr>
        <w:t>traffic concerns</w:t>
      </w:r>
      <w:r w:rsidR="0044469A">
        <w:rPr>
          <w:rFonts w:asciiTheme="majorHAnsi" w:hAnsiTheme="majorHAnsi" w:cs="Times New Roman"/>
        </w:rPr>
        <w:t xml:space="preserve">, and, 4) </w:t>
      </w:r>
      <w:r w:rsidRPr="00F14509">
        <w:rPr>
          <w:rFonts w:asciiTheme="majorHAnsi" w:hAnsiTheme="majorHAnsi" w:cs="Times New Roman"/>
        </w:rPr>
        <w:t>medical, fire and police concerns</w:t>
      </w:r>
      <w:r w:rsidR="0044469A">
        <w:rPr>
          <w:rFonts w:asciiTheme="majorHAnsi" w:hAnsiTheme="majorHAnsi" w:cs="Times New Roman"/>
        </w:rPr>
        <w:t xml:space="preserve">.  Overall, residents were </w:t>
      </w:r>
      <w:r w:rsidRPr="00F14509">
        <w:rPr>
          <w:rFonts w:asciiTheme="majorHAnsi" w:hAnsiTheme="majorHAnsi" w:cs="Times New Roman"/>
        </w:rPr>
        <w:t>not happy with the location</w:t>
      </w:r>
      <w:r w:rsidR="00EB1602">
        <w:rPr>
          <w:rFonts w:asciiTheme="majorHAnsi" w:hAnsiTheme="majorHAnsi" w:cs="Times New Roman"/>
        </w:rPr>
        <w:t xml:space="preserve"> of the PD</w:t>
      </w:r>
      <w:r w:rsidRPr="00F14509">
        <w:rPr>
          <w:rFonts w:asciiTheme="majorHAnsi" w:hAnsiTheme="majorHAnsi" w:cs="Times New Roman"/>
        </w:rPr>
        <w:t xml:space="preserve"> </w:t>
      </w:r>
      <w:r w:rsidR="0044469A">
        <w:rPr>
          <w:rFonts w:asciiTheme="majorHAnsi" w:hAnsiTheme="majorHAnsi" w:cs="Times New Roman"/>
        </w:rPr>
        <w:t xml:space="preserve">and specifically the senior housing </w:t>
      </w:r>
      <w:r w:rsidR="00C34806">
        <w:rPr>
          <w:rFonts w:asciiTheme="majorHAnsi" w:hAnsiTheme="majorHAnsi" w:cs="Times New Roman"/>
        </w:rPr>
        <w:t>area</w:t>
      </w:r>
      <w:r w:rsidR="0044469A">
        <w:rPr>
          <w:rFonts w:asciiTheme="majorHAnsi" w:hAnsiTheme="majorHAnsi" w:cs="Times New Roman"/>
        </w:rPr>
        <w:t xml:space="preserve">, </w:t>
      </w:r>
      <w:r w:rsidRPr="00F14509">
        <w:rPr>
          <w:rFonts w:asciiTheme="majorHAnsi" w:hAnsiTheme="majorHAnsi" w:cs="Times New Roman"/>
        </w:rPr>
        <w:t xml:space="preserve">and </w:t>
      </w:r>
      <w:r w:rsidR="00EB1602">
        <w:rPr>
          <w:rFonts w:asciiTheme="majorHAnsi" w:hAnsiTheme="majorHAnsi" w:cs="Times New Roman"/>
        </w:rPr>
        <w:t>the</w:t>
      </w:r>
      <w:r w:rsidR="0044469A">
        <w:rPr>
          <w:rFonts w:asciiTheme="majorHAnsi" w:hAnsiTheme="majorHAnsi" w:cs="Times New Roman"/>
        </w:rPr>
        <w:t xml:space="preserve"> impact this would have to Ovilla, including </w:t>
      </w:r>
      <w:r w:rsidR="00EB1602">
        <w:rPr>
          <w:rFonts w:asciiTheme="majorHAnsi" w:hAnsiTheme="majorHAnsi" w:cs="Times New Roman"/>
        </w:rPr>
        <w:t xml:space="preserve">the </w:t>
      </w:r>
      <w:r w:rsidRPr="00F14509">
        <w:rPr>
          <w:rFonts w:asciiTheme="majorHAnsi" w:hAnsiTheme="majorHAnsi" w:cs="Times New Roman"/>
        </w:rPr>
        <w:t xml:space="preserve">changes to the character of Ovilla. </w:t>
      </w:r>
      <w:r w:rsidR="00EB1602">
        <w:rPr>
          <w:rFonts w:asciiTheme="majorHAnsi" w:hAnsiTheme="majorHAnsi" w:cs="Times New Roman"/>
        </w:rPr>
        <w:t xml:space="preserve">Additionally, some residents voiced complaints that </w:t>
      </w:r>
      <w:r w:rsidR="00C34806">
        <w:rPr>
          <w:rFonts w:asciiTheme="majorHAnsi" w:hAnsiTheme="majorHAnsi" w:cs="Times New Roman"/>
        </w:rPr>
        <w:t xml:space="preserve">the city secretary didn’t provide </w:t>
      </w:r>
      <w:r w:rsidR="00EB1602">
        <w:rPr>
          <w:rFonts w:asciiTheme="majorHAnsi" w:hAnsiTheme="majorHAnsi" w:cs="Times New Roman"/>
        </w:rPr>
        <w:t xml:space="preserve">sufficient notification </w:t>
      </w:r>
      <w:r w:rsidR="00C34806">
        <w:rPr>
          <w:rFonts w:asciiTheme="majorHAnsi" w:hAnsiTheme="majorHAnsi" w:cs="Times New Roman"/>
        </w:rPr>
        <w:t xml:space="preserve">to </w:t>
      </w:r>
      <w:r w:rsidR="00C34806" w:rsidRPr="00C34806">
        <w:rPr>
          <w:rFonts w:asciiTheme="majorHAnsi" w:hAnsiTheme="majorHAnsi" w:cs="Times New Roman"/>
          <w:u w:val="single"/>
        </w:rPr>
        <w:t>all</w:t>
      </w:r>
      <w:r w:rsidR="00C34806">
        <w:rPr>
          <w:rFonts w:asciiTheme="majorHAnsi" w:hAnsiTheme="majorHAnsi" w:cs="Times New Roman"/>
        </w:rPr>
        <w:t xml:space="preserve"> Ovilla residents </w:t>
      </w:r>
      <w:r w:rsidR="00EB1602">
        <w:rPr>
          <w:rFonts w:asciiTheme="majorHAnsi" w:hAnsiTheme="majorHAnsi" w:cs="Times New Roman"/>
        </w:rPr>
        <w:t>of the Planned Development</w:t>
      </w:r>
      <w:r w:rsidR="00C34806">
        <w:rPr>
          <w:rFonts w:asciiTheme="majorHAnsi" w:hAnsiTheme="majorHAnsi" w:cs="Times New Roman"/>
        </w:rPr>
        <w:t xml:space="preserve">. </w:t>
      </w:r>
      <w:r w:rsidR="00EB1602">
        <w:rPr>
          <w:rFonts w:asciiTheme="majorHAnsi" w:hAnsiTheme="majorHAnsi" w:cs="Times New Roman"/>
        </w:rPr>
        <w:t xml:space="preserve"> </w:t>
      </w:r>
    </w:p>
    <w:p w:rsidR="00F14509" w:rsidRDefault="00F14509" w:rsidP="00F14509">
      <w:pPr>
        <w:widowControl w:val="0"/>
        <w:pBdr>
          <w:bottom w:val="none" w:sz="0" w:space="0" w:color="auto"/>
        </w:pBdr>
        <w:ind w:left="1440"/>
        <w:contextualSpacing/>
        <w:rPr>
          <w:rFonts w:asciiTheme="majorHAnsi" w:hAnsiTheme="majorHAnsi" w:cs="Times New Roman"/>
        </w:rPr>
      </w:pPr>
      <w:r w:rsidRPr="00F14509">
        <w:rPr>
          <w:rFonts w:asciiTheme="majorHAnsi" w:hAnsiTheme="majorHAnsi" w:cs="Times New Roman"/>
          <w:b/>
          <w:i/>
        </w:rPr>
        <w:t xml:space="preserve">Mayor Dormier asked those speaking in </w:t>
      </w:r>
      <w:r>
        <w:rPr>
          <w:rFonts w:asciiTheme="majorHAnsi" w:hAnsiTheme="majorHAnsi" w:cs="Times New Roman"/>
          <w:b/>
          <w:i/>
        </w:rPr>
        <w:t xml:space="preserve">support of the PD </w:t>
      </w:r>
      <w:r w:rsidRPr="00F14509">
        <w:rPr>
          <w:rFonts w:asciiTheme="majorHAnsi" w:hAnsiTheme="majorHAnsi" w:cs="Times New Roman"/>
          <w:b/>
          <w:i/>
        </w:rPr>
        <w:t>to come to the podium.</w:t>
      </w:r>
      <w:r>
        <w:rPr>
          <w:rFonts w:asciiTheme="majorHAnsi" w:hAnsiTheme="majorHAnsi" w:cs="Times New Roman"/>
        </w:rPr>
        <w:t xml:space="preserve">  </w:t>
      </w:r>
    </w:p>
    <w:p w:rsidR="00F14509" w:rsidRDefault="00EB1602" w:rsidP="00F14509">
      <w:pPr>
        <w:pStyle w:val="ListParagraph"/>
        <w:widowControl w:val="0"/>
        <w:numPr>
          <w:ilvl w:val="0"/>
          <w:numId w:val="22"/>
        </w:numPr>
        <w:pBdr>
          <w:bottom w:val="none" w:sz="0" w:space="0" w:color="auto"/>
        </w:pBdr>
        <w:rPr>
          <w:rFonts w:asciiTheme="majorHAnsi" w:hAnsiTheme="majorHAnsi" w:cs="Times New Roman"/>
        </w:rPr>
      </w:pPr>
      <w:r>
        <w:rPr>
          <w:rFonts w:asciiTheme="majorHAnsi" w:hAnsiTheme="majorHAnsi" w:cs="Times New Roman"/>
        </w:rPr>
        <w:t>Two (2) residents spoke in favor of the concept plan; the location was accessible</w:t>
      </w:r>
      <w:r w:rsidR="003D0DFA">
        <w:rPr>
          <w:rFonts w:asciiTheme="majorHAnsi" w:hAnsiTheme="majorHAnsi" w:cs="Times New Roman"/>
        </w:rPr>
        <w:t>;</w:t>
      </w:r>
      <w:r w:rsidR="00C34806">
        <w:rPr>
          <w:rFonts w:asciiTheme="majorHAnsi" w:hAnsiTheme="majorHAnsi" w:cs="Times New Roman"/>
        </w:rPr>
        <w:t xml:space="preserve"> understanding that </w:t>
      </w:r>
      <w:r>
        <w:rPr>
          <w:rFonts w:asciiTheme="majorHAnsi" w:hAnsiTheme="majorHAnsi" w:cs="Times New Roman"/>
        </w:rPr>
        <w:t xml:space="preserve">traffic and road conditions </w:t>
      </w:r>
      <w:r w:rsidR="00C34806">
        <w:rPr>
          <w:rFonts w:asciiTheme="majorHAnsi" w:hAnsiTheme="majorHAnsi" w:cs="Times New Roman"/>
        </w:rPr>
        <w:t xml:space="preserve">would be </w:t>
      </w:r>
      <w:r w:rsidR="00BF45F6">
        <w:rPr>
          <w:rFonts w:asciiTheme="majorHAnsi" w:hAnsiTheme="majorHAnsi" w:cs="Times New Roman"/>
        </w:rPr>
        <w:t>assessed</w:t>
      </w:r>
      <w:r w:rsidR="00C34806">
        <w:rPr>
          <w:rFonts w:asciiTheme="majorHAnsi" w:hAnsiTheme="majorHAnsi" w:cs="Times New Roman"/>
        </w:rPr>
        <w:t xml:space="preserve">. </w:t>
      </w:r>
      <w:r w:rsidR="00BF45F6">
        <w:rPr>
          <w:rFonts w:asciiTheme="majorHAnsi" w:hAnsiTheme="majorHAnsi" w:cs="Times New Roman"/>
        </w:rPr>
        <w:t xml:space="preserve"> </w:t>
      </w:r>
      <w:r>
        <w:rPr>
          <w:rFonts w:asciiTheme="majorHAnsi" w:hAnsiTheme="majorHAnsi" w:cs="Times New Roman"/>
        </w:rPr>
        <w:t xml:space="preserve">  </w:t>
      </w:r>
    </w:p>
    <w:p w:rsidR="00C34806" w:rsidRDefault="00C34806" w:rsidP="00EB1602">
      <w:pPr>
        <w:widowControl w:val="0"/>
        <w:pBdr>
          <w:bottom w:val="none" w:sz="0" w:space="0" w:color="auto"/>
        </w:pBdr>
        <w:rPr>
          <w:rFonts w:asciiTheme="majorHAnsi" w:hAnsiTheme="majorHAnsi" w:cs="Times New Roman"/>
          <w:b/>
          <w:i/>
        </w:rPr>
      </w:pPr>
    </w:p>
    <w:p w:rsidR="00EB1602" w:rsidRDefault="00EB1602" w:rsidP="00EB1602">
      <w:pPr>
        <w:widowControl w:val="0"/>
        <w:pBdr>
          <w:bottom w:val="none" w:sz="0" w:space="0" w:color="auto"/>
        </w:pBdr>
        <w:rPr>
          <w:rFonts w:asciiTheme="majorHAnsi" w:hAnsiTheme="majorHAnsi" w:cs="Times New Roman"/>
          <w:i/>
        </w:rPr>
      </w:pPr>
      <w:r w:rsidRPr="00F14509">
        <w:rPr>
          <w:rFonts w:asciiTheme="majorHAnsi" w:hAnsiTheme="majorHAnsi" w:cs="Times New Roman"/>
          <w:b/>
          <w:i/>
        </w:rPr>
        <w:t xml:space="preserve">Mayor Dormier </w:t>
      </w:r>
      <w:r>
        <w:rPr>
          <w:rFonts w:asciiTheme="majorHAnsi" w:hAnsiTheme="majorHAnsi" w:cs="Times New Roman"/>
          <w:b/>
          <w:i/>
        </w:rPr>
        <w:t xml:space="preserve">closed the Public Hearing at 8:47 p.m., </w:t>
      </w:r>
      <w:r w:rsidRPr="00EB1602">
        <w:rPr>
          <w:rFonts w:asciiTheme="majorHAnsi" w:hAnsiTheme="majorHAnsi" w:cs="Times New Roman"/>
          <w:i/>
        </w:rPr>
        <w:t xml:space="preserve">and allowed Mr. Hargrove to address concerns and comments </w:t>
      </w:r>
      <w:r w:rsidR="00BF45F6">
        <w:rPr>
          <w:rFonts w:asciiTheme="majorHAnsi" w:hAnsiTheme="majorHAnsi" w:cs="Times New Roman"/>
          <w:i/>
        </w:rPr>
        <w:t xml:space="preserve">from </w:t>
      </w:r>
      <w:r w:rsidRPr="00EB1602">
        <w:rPr>
          <w:rFonts w:asciiTheme="majorHAnsi" w:hAnsiTheme="majorHAnsi" w:cs="Times New Roman"/>
          <w:i/>
        </w:rPr>
        <w:t>the public</w:t>
      </w:r>
      <w:r>
        <w:rPr>
          <w:rFonts w:asciiTheme="majorHAnsi" w:hAnsiTheme="majorHAnsi" w:cs="Times New Roman"/>
          <w:i/>
        </w:rPr>
        <w:t xml:space="preserve">. </w:t>
      </w:r>
    </w:p>
    <w:p w:rsidR="00EB1602" w:rsidRPr="00EB1602" w:rsidRDefault="00EB1602" w:rsidP="00EB1602">
      <w:pPr>
        <w:widowControl w:val="0"/>
        <w:pBdr>
          <w:bottom w:val="none" w:sz="0" w:space="0" w:color="auto"/>
        </w:pBdr>
        <w:rPr>
          <w:rFonts w:asciiTheme="majorHAnsi" w:hAnsiTheme="majorHAnsi" w:cs="Times New Roman"/>
        </w:rPr>
      </w:pPr>
    </w:p>
    <w:p w:rsidR="00EB1602" w:rsidRDefault="00C34806" w:rsidP="00EB1602">
      <w:pPr>
        <w:widowControl w:val="0"/>
        <w:pBdr>
          <w:bottom w:val="none" w:sz="0" w:space="0" w:color="auto"/>
        </w:pBdr>
        <w:rPr>
          <w:rFonts w:asciiTheme="majorHAnsi" w:hAnsiTheme="majorHAnsi" w:cs="Times New Roman"/>
        </w:rPr>
      </w:pPr>
      <w:r>
        <w:rPr>
          <w:rFonts w:asciiTheme="majorHAnsi" w:hAnsiTheme="majorHAnsi" w:cs="Times New Roman"/>
        </w:rPr>
        <w:t xml:space="preserve">Developer, </w:t>
      </w:r>
      <w:r w:rsidR="0083241E">
        <w:rPr>
          <w:rFonts w:asciiTheme="majorHAnsi" w:hAnsiTheme="majorHAnsi" w:cs="Times New Roman"/>
        </w:rPr>
        <w:t>Mr. Hargrove responded to each concern:</w:t>
      </w:r>
    </w:p>
    <w:p w:rsidR="0083241E" w:rsidRDefault="0083241E" w:rsidP="0083241E">
      <w:pPr>
        <w:widowControl w:val="0"/>
        <w:pBdr>
          <w:bottom w:val="none" w:sz="0" w:space="0" w:color="auto"/>
        </w:pBdr>
        <w:ind w:left="720" w:hanging="720"/>
        <w:rPr>
          <w:rFonts w:asciiTheme="majorHAnsi" w:hAnsiTheme="majorHAnsi" w:cs="Times New Roman"/>
        </w:rPr>
      </w:pPr>
      <w:r>
        <w:rPr>
          <w:rFonts w:asciiTheme="majorHAnsi" w:hAnsiTheme="majorHAnsi" w:cs="Times New Roman"/>
        </w:rPr>
        <w:t xml:space="preserve">1. </w:t>
      </w:r>
      <w:r>
        <w:rPr>
          <w:rFonts w:asciiTheme="majorHAnsi" w:hAnsiTheme="majorHAnsi" w:cs="Times New Roman"/>
        </w:rPr>
        <w:tab/>
        <w:t xml:space="preserve">Only </w:t>
      </w:r>
      <w:r w:rsidR="00085F8E">
        <w:rPr>
          <w:rFonts w:asciiTheme="majorHAnsi" w:hAnsiTheme="majorHAnsi" w:cs="Times New Roman"/>
        </w:rPr>
        <w:t>the “owner</w:t>
      </w:r>
      <w:r>
        <w:rPr>
          <w:rFonts w:asciiTheme="majorHAnsi" w:hAnsiTheme="majorHAnsi" w:cs="Times New Roman"/>
        </w:rPr>
        <w:t xml:space="preserve">” occupant would be permitted in the senior community. He would add that to the development agreement. A private management firm would manage the senior community. </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2.</w:t>
      </w:r>
      <w:r>
        <w:rPr>
          <w:rFonts w:asciiTheme="majorHAnsi" w:hAnsiTheme="majorHAnsi" w:cs="Times New Roman"/>
        </w:rPr>
        <w:tab/>
      </w:r>
      <w:r w:rsidR="00BF45F6">
        <w:rPr>
          <w:rFonts w:asciiTheme="majorHAnsi" w:hAnsiTheme="majorHAnsi" w:cs="Times New Roman"/>
        </w:rPr>
        <w:t>He t</w:t>
      </w:r>
      <w:r>
        <w:rPr>
          <w:rFonts w:asciiTheme="majorHAnsi" w:hAnsiTheme="majorHAnsi" w:cs="Times New Roman"/>
        </w:rPr>
        <w:t xml:space="preserve">hought this location the ideal area </w:t>
      </w:r>
      <w:r w:rsidR="00C34806">
        <w:rPr>
          <w:rFonts w:asciiTheme="majorHAnsi" w:hAnsiTheme="majorHAnsi" w:cs="Times New Roman"/>
        </w:rPr>
        <w:t>with the</w:t>
      </w:r>
      <w:r w:rsidR="00697FAE">
        <w:rPr>
          <w:rFonts w:asciiTheme="majorHAnsi" w:hAnsiTheme="majorHAnsi" w:cs="Times New Roman"/>
        </w:rPr>
        <w:t xml:space="preserve"> current </w:t>
      </w:r>
      <w:r>
        <w:rPr>
          <w:rFonts w:asciiTheme="majorHAnsi" w:hAnsiTheme="majorHAnsi" w:cs="Times New Roman"/>
        </w:rPr>
        <w:t xml:space="preserve">commercial </w:t>
      </w:r>
      <w:r w:rsidR="00BF45F6">
        <w:rPr>
          <w:rFonts w:asciiTheme="majorHAnsi" w:hAnsiTheme="majorHAnsi" w:cs="Times New Roman"/>
        </w:rPr>
        <w:t xml:space="preserve">zoning </w:t>
      </w:r>
      <w:r>
        <w:rPr>
          <w:rFonts w:asciiTheme="majorHAnsi" w:hAnsiTheme="majorHAnsi" w:cs="Times New Roman"/>
        </w:rPr>
        <w:t>off</w:t>
      </w:r>
      <w:r w:rsidR="00BF45F6">
        <w:rPr>
          <w:rFonts w:asciiTheme="majorHAnsi" w:hAnsiTheme="majorHAnsi" w:cs="Times New Roman"/>
        </w:rPr>
        <w:t xml:space="preserve"> FM</w:t>
      </w:r>
      <w:r>
        <w:rPr>
          <w:rFonts w:asciiTheme="majorHAnsi" w:hAnsiTheme="majorHAnsi" w:cs="Times New Roman"/>
        </w:rPr>
        <w:t>664</w:t>
      </w:r>
      <w:r w:rsidR="00697FAE">
        <w:rPr>
          <w:rFonts w:asciiTheme="majorHAnsi" w:hAnsiTheme="majorHAnsi" w:cs="Times New Roman"/>
        </w:rPr>
        <w:t xml:space="preserve">. </w:t>
      </w:r>
      <w:r>
        <w:rPr>
          <w:rFonts w:asciiTheme="majorHAnsi" w:hAnsiTheme="majorHAnsi" w:cs="Times New Roman"/>
        </w:rPr>
        <w:t xml:space="preserve">  </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3.</w:t>
      </w:r>
      <w:r>
        <w:rPr>
          <w:rFonts w:asciiTheme="majorHAnsi" w:hAnsiTheme="majorHAnsi" w:cs="Times New Roman"/>
        </w:rPr>
        <w:tab/>
      </w:r>
      <w:r w:rsidR="00697FAE">
        <w:rPr>
          <w:rFonts w:asciiTheme="majorHAnsi" w:hAnsiTheme="majorHAnsi" w:cs="Times New Roman"/>
        </w:rPr>
        <w:t>A t</w:t>
      </w:r>
      <w:r>
        <w:rPr>
          <w:rFonts w:asciiTheme="majorHAnsi" w:hAnsiTheme="majorHAnsi" w:cs="Times New Roman"/>
        </w:rPr>
        <w:t>raffic study will be completed prior to final plat.</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4.</w:t>
      </w:r>
      <w:r>
        <w:rPr>
          <w:rFonts w:asciiTheme="majorHAnsi" w:hAnsiTheme="majorHAnsi" w:cs="Times New Roman"/>
        </w:rPr>
        <w:tab/>
        <w:t>No aquifer.</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5.</w:t>
      </w:r>
      <w:r>
        <w:rPr>
          <w:rFonts w:asciiTheme="majorHAnsi" w:hAnsiTheme="majorHAnsi" w:cs="Times New Roman"/>
        </w:rPr>
        <w:tab/>
        <w:t xml:space="preserve">All standard setbacks </w:t>
      </w:r>
      <w:r w:rsidR="00C34806">
        <w:rPr>
          <w:rFonts w:asciiTheme="majorHAnsi" w:hAnsiTheme="majorHAnsi" w:cs="Times New Roman"/>
        </w:rPr>
        <w:t>would</w:t>
      </w:r>
      <w:r>
        <w:rPr>
          <w:rFonts w:asciiTheme="majorHAnsi" w:hAnsiTheme="majorHAnsi" w:cs="Times New Roman"/>
        </w:rPr>
        <w:t xml:space="preserve"> be followed. </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6.</w:t>
      </w:r>
      <w:r>
        <w:rPr>
          <w:rFonts w:asciiTheme="majorHAnsi" w:hAnsiTheme="majorHAnsi" w:cs="Times New Roman"/>
        </w:rPr>
        <w:tab/>
        <w:t xml:space="preserve">Malloy Road would be improved. </w:t>
      </w:r>
    </w:p>
    <w:p w:rsidR="0083241E" w:rsidRDefault="0083241E" w:rsidP="0083241E">
      <w:pPr>
        <w:widowControl w:val="0"/>
        <w:pBdr>
          <w:bottom w:val="none" w:sz="0" w:space="0" w:color="auto"/>
        </w:pBdr>
        <w:rPr>
          <w:rFonts w:asciiTheme="majorHAnsi" w:hAnsiTheme="majorHAnsi" w:cs="Times New Roman"/>
        </w:rPr>
      </w:pPr>
      <w:r>
        <w:rPr>
          <w:rFonts w:asciiTheme="majorHAnsi" w:hAnsiTheme="majorHAnsi" w:cs="Times New Roman"/>
        </w:rPr>
        <w:t>7.</w:t>
      </w:r>
      <w:r>
        <w:rPr>
          <w:rFonts w:asciiTheme="majorHAnsi" w:hAnsiTheme="majorHAnsi" w:cs="Times New Roman"/>
        </w:rPr>
        <w:tab/>
        <w:t>The financial imp</w:t>
      </w:r>
      <w:r w:rsidR="003D0DFA">
        <w:rPr>
          <w:rFonts w:asciiTheme="majorHAnsi" w:hAnsiTheme="majorHAnsi" w:cs="Times New Roman"/>
        </w:rPr>
        <w:t xml:space="preserve">act to Ovilla will be positive and </w:t>
      </w:r>
      <w:r w:rsidR="00C34806">
        <w:rPr>
          <w:rFonts w:asciiTheme="majorHAnsi" w:hAnsiTheme="majorHAnsi" w:cs="Times New Roman"/>
        </w:rPr>
        <w:t xml:space="preserve">he </w:t>
      </w:r>
      <w:r w:rsidR="003D0DFA">
        <w:rPr>
          <w:rFonts w:asciiTheme="majorHAnsi" w:hAnsiTheme="majorHAnsi" w:cs="Times New Roman"/>
        </w:rPr>
        <w:t xml:space="preserve">expects to build in </w:t>
      </w:r>
      <w:r w:rsidR="00697FAE">
        <w:rPr>
          <w:rFonts w:asciiTheme="majorHAnsi" w:hAnsiTheme="majorHAnsi" w:cs="Times New Roman"/>
        </w:rPr>
        <w:t xml:space="preserve">at least </w:t>
      </w:r>
      <w:r w:rsidR="003D0DFA">
        <w:rPr>
          <w:rFonts w:asciiTheme="majorHAnsi" w:hAnsiTheme="majorHAnsi" w:cs="Times New Roman"/>
        </w:rPr>
        <w:t xml:space="preserve">three phases. </w:t>
      </w:r>
    </w:p>
    <w:p w:rsidR="003D0DFA" w:rsidRDefault="003D0DFA" w:rsidP="0083241E">
      <w:pPr>
        <w:widowControl w:val="0"/>
        <w:pBdr>
          <w:bottom w:val="none" w:sz="0" w:space="0" w:color="auto"/>
        </w:pBdr>
        <w:rPr>
          <w:rFonts w:asciiTheme="majorHAnsi" w:hAnsiTheme="majorHAnsi" w:cs="Times New Roman"/>
        </w:rPr>
      </w:pPr>
      <w:r>
        <w:rPr>
          <w:rFonts w:asciiTheme="majorHAnsi" w:hAnsiTheme="majorHAnsi" w:cs="Times New Roman"/>
        </w:rPr>
        <w:t>8.</w:t>
      </w:r>
      <w:r>
        <w:rPr>
          <w:rFonts w:asciiTheme="majorHAnsi" w:hAnsiTheme="majorHAnsi" w:cs="Times New Roman"/>
        </w:rPr>
        <w:tab/>
        <w:t>Council</w:t>
      </w:r>
      <w:r w:rsidR="00697FAE">
        <w:rPr>
          <w:rFonts w:asciiTheme="majorHAnsi" w:hAnsiTheme="majorHAnsi" w:cs="Times New Roman"/>
        </w:rPr>
        <w:t xml:space="preserve"> </w:t>
      </w:r>
      <w:r>
        <w:rPr>
          <w:rFonts w:asciiTheme="majorHAnsi" w:hAnsiTheme="majorHAnsi" w:cs="Times New Roman"/>
        </w:rPr>
        <w:t xml:space="preserve">has control of the platting process. </w:t>
      </w:r>
    </w:p>
    <w:p w:rsidR="004D64AD" w:rsidRPr="004D64AD" w:rsidRDefault="004D64AD" w:rsidP="004D64AD">
      <w:pPr>
        <w:widowControl w:val="0"/>
        <w:numPr>
          <w:ilvl w:val="1"/>
          <w:numId w:val="17"/>
        </w:numPr>
        <w:pBdr>
          <w:bottom w:val="none" w:sz="0" w:space="0" w:color="auto"/>
        </w:pBdr>
        <w:ind w:left="1800"/>
        <w:contextualSpacing/>
        <w:jc w:val="left"/>
        <w:rPr>
          <w:rFonts w:asciiTheme="majorHAnsi" w:hAnsiTheme="majorHAnsi" w:cs="Times New Roman"/>
        </w:rPr>
      </w:pPr>
      <w:r w:rsidRPr="004D64AD">
        <w:rPr>
          <w:rFonts w:asciiTheme="majorHAnsi" w:hAnsiTheme="majorHAnsi" w:cs="Times New Roman"/>
          <w:b/>
          <w:i/>
        </w:rPr>
        <w:t>DISCUSSION/ACTION – Consideration</w:t>
      </w:r>
      <w:r w:rsidRPr="004D64AD">
        <w:rPr>
          <w:rFonts w:asciiTheme="majorHAnsi" w:hAnsiTheme="majorHAnsi" w:cs="Times New Roman"/>
        </w:rPr>
        <w:t xml:space="preserve"> of and action to approve the Planned Development, Ovilla Retail Center, being 129.043 acres, situated in the S. Clark Survey, A-212 and E.W. Blanton Survey, A-51, more commonly known to be a tract of land bordered by Ovilla Road 664, Malloy, Hosford and Westmoreland Roads. </w:t>
      </w:r>
    </w:p>
    <w:p w:rsidR="00697FAE" w:rsidRDefault="00697FAE" w:rsidP="003D0DFA">
      <w:pPr>
        <w:pBdr>
          <w:bottom w:val="none" w:sz="0" w:space="0" w:color="auto"/>
        </w:pBdr>
        <w:rPr>
          <w:rFonts w:asciiTheme="majorHAnsi" w:hAnsiTheme="majorHAnsi"/>
        </w:rPr>
      </w:pPr>
    </w:p>
    <w:p w:rsidR="004D64AD" w:rsidRDefault="003D0DFA" w:rsidP="003D0DFA">
      <w:pPr>
        <w:pBdr>
          <w:bottom w:val="none" w:sz="0" w:space="0" w:color="auto"/>
        </w:pBdr>
        <w:rPr>
          <w:rFonts w:asciiTheme="majorHAnsi" w:hAnsiTheme="majorHAnsi"/>
        </w:rPr>
      </w:pPr>
      <w:r>
        <w:rPr>
          <w:rFonts w:asciiTheme="majorHAnsi" w:hAnsiTheme="majorHAnsi"/>
        </w:rPr>
        <w:t xml:space="preserve">Council discussed </w:t>
      </w:r>
      <w:r w:rsidR="00CC55C8">
        <w:rPr>
          <w:rFonts w:asciiTheme="majorHAnsi" w:hAnsiTheme="majorHAnsi"/>
        </w:rPr>
        <w:t xml:space="preserve">all </w:t>
      </w:r>
      <w:r>
        <w:rPr>
          <w:rFonts w:asciiTheme="majorHAnsi" w:hAnsiTheme="majorHAnsi"/>
        </w:rPr>
        <w:t xml:space="preserve">received comments from both the residents and the developer and shared their concerns of approximately 21.08 acres proposed at R-15. Council preferred it be zoned R-22.  </w:t>
      </w:r>
      <w:r w:rsidR="00CC55C8">
        <w:rPr>
          <w:rFonts w:asciiTheme="majorHAnsi" w:hAnsiTheme="majorHAnsi"/>
        </w:rPr>
        <w:t xml:space="preserve">Mr. Hargrove agreed to make that residential zoning change for that area.  </w:t>
      </w:r>
      <w:r>
        <w:rPr>
          <w:rFonts w:asciiTheme="majorHAnsi" w:hAnsiTheme="majorHAnsi"/>
        </w:rPr>
        <w:t xml:space="preserve">Additionally, </w:t>
      </w:r>
      <w:r w:rsidR="000D5DD6">
        <w:rPr>
          <w:rFonts w:asciiTheme="majorHAnsi" w:hAnsiTheme="majorHAnsi"/>
        </w:rPr>
        <w:t xml:space="preserve">Council </w:t>
      </w:r>
      <w:r w:rsidR="00CC55C8">
        <w:rPr>
          <w:rFonts w:asciiTheme="majorHAnsi" w:hAnsiTheme="majorHAnsi"/>
        </w:rPr>
        <w:t>confirmed</w:t>
      </w:r>
      <w:r>
        <w:rPr>
          <w:rFonts w:asciiTheme="majorHAnsi" w:hAnsiTheme="majorHAnsi"/>
        </w:rPr>
        <w:t xml:space="preserve"> that </w:t>
      </w:r>
      <w:r w:rsidR="000D5DD6">
        <w:rPr>
          <w:rFonts w:asciiTheme="majorHAnsi" w:hAnsiTheme="majorHAnsi"/>
        </w:rPr>
        <w:t>a</w:t>
      </w:r>
      <w:r>
        <w:rPr>
          <w:rFonts w:asciiTheme="majorHAnsi" w:hAnsiTheme="majorHAnsi"/>
        </w:rPr>
        <w:t xml:space="preserve"> rough proportionality </w:t>
      </w:r>
      <w:r w:rsidR="00697FAE">
        <w:rPr>
          <w:rFonts w:asciiTheme="majorHAnsi" w:hAnsiTheme="majorHAnsi"/>
        </w:rPr>
        <w:t xml:space="preserve">study </w:t>
      </w:r>
      <w:r>
        <w:rPr>
          <w:rFonts w:asciiTheme="majorHAnsi" w:hAnsiTheme="majorHAnsi"/>
        </w:rPr>
        <w:t>would be required</w:t>
      </w:r>
      <w:r w:rsidR="00697FAE">
        <w:rPr>
          <w:rFonts w:asciiTheme="majorHAnsi" w:hAnsiTheme="majorHAnsi"/>
        </w:rPr>
        <w:t xml:space="preserve"> and completed</w:t>
      </w:r>
      <w:r w:rsidR="00CC55C8">
        <w:rPr>
          <w:rFonts w:asciiTheme="majorHAnsi" w:hAnsiTheme="majorHAnsi"/>
        </w:rPr>
        <w:t xml:space="preserve"> prior to any construction phase</w:t>
      </w:r>
      <w:r w:rsidR="000D5DD6">
        <w:rPr>
          <w:rFonts w:asciiTheme="majorHAnsi" w:hAnsiTheme="majorHAnsi"/>
        </w:rPr>
        <w:t xml:space="preserve">. </w:t>
      </w:r>
      <w:r>
        <w:rPr>
          <w:rFonts w:asciiTheme="majorHAnsi" w:hAnsiTheme="majorHAnsi"/>
        </w:rPr>
        <w:t>Council</w:t>
      </w:r>
      <w:r w:rsidR="000456C4">
        <w:rPr>
          <w:rFonts w:asciiTheme="majorHAnsi" w:hAnsiTheme="majorHAnsi"/>
        </w:rPr>
        <w:t>’s</w:t>
      </w:r>
      <w:r>
        <w:rPr>
          <w:rFonts w:asciiTheme="majorHAnsi" w:hAnsiTheme="majorHAnsi"/>
        </w:rPr>
        <w:t xml:space="preserve"> consensus was favorable with the senior community</w:t>
      </w:r>
      <w:r w:rsidR="00CC55C8">
        <w:rPr>
          <w:rFonts w:asciiTheme="majorHAnsi" w:hAnsiTheme="majorHAnsi"/>
        </w:rPr>
        <w:t xml:space="preserve">, except for PL2 Stevenson.  He </w:t>
      </w:r>
      <w:r w:rsidR="000456C4">
        <w:rPr>
          <w:rFonts w:asciiTheme="majorHAnsi" w:hAnsiTheme="majorHAnsi"/>
        </w:rPr>
        <w:t xml:space="preserve">voiced concerns with the presentation as a whole. </w:t>
      </w:r>
      <w:r w:rsidR="00CC55C8">
        <w:rPr>
          <w:rFonts w:asciiTheme="majorHAnsi" w:hAnsiTheme="majorHAnsi"/>
        </w:rPr>
        <w:t xml:space="preserve"> </w:t>
      </w:r>
      <w:r w:rsidR="000456C4">
        <w:rPr>
          <w:rFonts w:asciiTheme="majorHAnsi" w:hAnsiTheme="majorHAnsi"/>
        </w:rPr>
        <w:t xml:space="preserve">Mayor Dormier shared the </w:t>
      </w:r>
      <w:r w:rsidR="00EE0A4F">
        <w:rPr>
          <w:rFonts w:asciiTheme="majorHAnsi" w:hAnsiTheme="majorHAnsi"/>
        </w:rPr>
        <w:t xml:space="preserve">city’s required process of </w:t>
      </w:r>
      <w:r w:rsidR="000456C4">
        <w:rPr>
          <w:rFonts w:asciiTheme="majorHAnsi" w:hAnsiTheme="majorHAnsi"/>
        </w:rPr>
        <w:t xml:space="preserve">legal and notice requirements with the public and added that infrastructure is not addressed during the concept/zoning stage.  That would come later.  Because the Planning &amp; Zoning Commission reported to Council their recommendation to deny the PD, a super majority vote would be required to pass. </w:t>
      </w:r>
    </w:p>
    <w:p w:rsidR="000456C4" w:rsidRDefault="000456C4" w:rsidP="003D0DFA">
      <w:pPr>
        <w:pBdr>
          <w:bottom w:val="none" w:sz="0" w:space="0" w:color="auto"/>
        </w:pBdr>
        <w:rPr>
          <w:rFonts w:asciiTheme="majorHAnsi" w:hAnsiTheme="majorHAnsi"/>
        </w:rPr>
      </w:pPr>
    </w:p>
    <w:p w:rsidR="000456C4" w:rsidRPr="00331280" w:rsidRDefault="000456C4" w:rsidP="000456C4">
      <w:pPr>
        <w:pBdr>
          <w:bottom w:val="none" w:sz="0" w:space="0" w:color="auto"/>
        </w:pBdr>
        <w:rPr>
          <w:rFonts w:asciiTheme="majorHAnsi" w:hAnsiTheme="majorHAnsi"/>
          <w:i/>
        </w:rPr>
      </w:pPr>
      <w:r w:rsidRPr="000456C4">
        <w:rPr>
          <w:rFonts w:asciiTheme="majorHAnsi" w:hAnsiTheme="majorHAnsi"/>
        </w:rPr>
        <w:t>PL5 Oberg moved that Council approve the Planned Development, Ovilla Retail Center, being 129.043 acres situated in the S. Clark Survey, A-212 &amp; E.W. Blanton Survey, A-51, more commonly known to be a tract of land bordered by Ovilla Road 664, Malloy, Hosford and Westmoreland Roads adding revisions that the 21.08 acres is changed from R-15 to R-22</w:t>
      </w:r>
      <w:r w:rsidR="00CC55C8">
        <w:rPr>
          <w:rFonts w:asciiTheme="majorHAnsi" w:hAnsiTheme="majorHAnsi"/>
        </w:rPr>
        <w:t xml:space="preserve"> zoning, </w:t>
      </w:r>
      <w:r w:rsidRPr="000456C4">
        <w:rPr>
          <w:rFonts w:asciiTheme="majorHAnsi" w:hAnsiTheme="majorHAnsi"/>
        </w:rPr>
        <w:t xml:space="preserve"> and include deed restrictions to the senior community with the plat</w:t>
      </w:r>
      <w:r w:rsidR="00CC55C8">
        <w:rPr>
          <w:rFonts w:asciiTheme="majorHAnsi" w:hAnsiTheme="majorHAnsi"/>
        </w:rPr>
        <w:t xml:space="preserve"> when</w:t>
      </w:r>
      <w:r w:rsidRPr="000456C4">
        <w:rPr>
          <w:rFonts w:asciiTheme="majorHAnsi" w:hAnsiTheme="majorHAnsi"/>
        </w:rPr>
        <w:t xml:space="preserve"> filed, and direct staff to return such in ordinance form, seconded by PL4 Hunt.  </w:t>
      </w:r>
      <w:r>
        <w:rPr>
          <w:rFonts w:asciiTheme="majorHAnsi" w:hAnsiTheme="majorHAnsi"/>
          <w:i/>
        </w:rPr>
        <w:t xml:space="preserve">PL2 Stevenson opposed, </w:t>
      </w:r>
      <w:r w:rsidRPr="00331280">
        <w:rPr>
          <w:rFonts w:asciiTheme="majorHAnsi" w:hAnsiTheme="majorHAnsi"/>
          <w:i/>
        </w:rPr>
        <w:t>no abstentions.</w:t>
      </w:r>
    </w:p>
    <w:p w:rsidR="000456C4" w:rsidRDefault="000456C4" w:rsidP="000456C4">
      <w:pPr>
        <w:pBdr>
          <w:bottom w:val="none" w:sz="0" w:space="0" w:color="auto"/>
        </w:pBdr>
        <w:rPr>
          <w:rFonts w:asciiTheme="majorHAnsi" w:hAnsiTheme="majorHAnsi"/>
          <w:b/>
          <w:i/>
        </w:rPr>
      </w:pPr>
      <w:r w:rsidRPr="00331280">
        <w:rPr>
          <w:rFonts w:asciiTheme="majorHAnsi" w:hAnsiTheme="majorHAnsi"/>
          <w:b/>
          <w:i/>
        </w:rPr>
        <w:t xml:space="preserve">VOTE: The motion carried unanimously: </w:t>
      </w:r>
      <w:r>
        <w:rPr>
          <w:rFonts w:asciiTheme="majorHAnsi" w:hAnsiTheme="majorHAnsi"/>
          <w:b/>
          <w:i/>
        </w:rPr>
        <w:t>4</w:t>
      </w:r>
      <w:r w:rsidRPr="00331280">
        <w:rPr>
          <w:rFonts w:asciiTheme="majorHAnsi" w:hAnsiTheme="majorHAnsi"/>
          <w:b/>
          <w:i/>
        </w:rPr>
        <w:t>-</w:t>
      </w:r>
      <w:r>
        <w:rPr>
          <w:rFonts w:asciiTheme="majorHAnsi" w:hAnsiTheme="majorHAnsi"/>
          <w:b/>
          <w:i/>
        </w:rPr>
        <w:t>1</w:t>
      </w:r>
      <w:r w:rsidRPr="00331280">
        <w:rPr>
          <w:rFonts w:asciiTheme="majorHAnsi" w:hAnsiTheme="majorHAnsi"/>
          <w:b/>
          <w:i/>
        </w:rPr>
        <w:t xml:space="preserve">. </w:t>
      </w:r>
    </w:p>
    <w:p w:rsidR="000456C4" w:rsidRPr="000456C4" w:rsidRDefault="000456C4" w:rsidP="003D0DFA">
      <w:pPr>
        <w:pBdr>
          <w:bottom w:val="none" w:sz="0" w:space="0" w:color="auto"/>
        </w:pBdr>
        <w:rPr>
          <w:rFonts w:asciiTheme="majorHAnsi" w:hAnsiTheme="majorHAnsi"/>
        </w:rPr>
      </w:pPr>
    </w:p>
    <w:p w:rsidR="004D64AD" w:rsidRDefault="004D64AD" w:rsidP="00310540">
      <w:pPr>
        <w:pBdr>
          <w:bottom w:val="none" w:sz="0" w:space="0" w:color="auto"/>
        </w:pBdr>
        <w:jc w:val="left"/>
        <w:rPr>
          <w:rFonts w:asciiTheme="majorHAnsi" w:hAnsiTheme="majorHAnsi"/>
          <w:b/>
          <w:i/>
          <w:u w:val="single"/>
        </w:rPr>
      </w:pPr>
      <w:r w:rsidRPr="004D64AD">
        <w:rPr>
          <w:rFonts w:asciiTheme="majorHAnsi" w:hAnsiTheme="majorHAnsi"/>
          <w:b/>
          <w:i/>
          <w:u w:val="single"/>
        </w:rPr>
        <w:t>REGULAR AGENDA</w:t>
      </w:r>
    </w:p>
    <w:p w:rsidR="000456C4" w:rsidRPr="004D64AD" w:rsidRDefault="000456C4" w:rsidP="00310540">
      <w:pPr>
        <w:pBdr>
          <w:bottom w:val="none" w:sz="0" w:space="0" w:color="auto"/>
        </w:pBdr>
        <w:jc w:val="left"/>
        <w:rPr>
          <w:rFonts w:asciiTheme="majorHAnsi" w:hAnsiTheme="majorHAnsi"/>
          <w:i/>
        </w:rPr>
      </w:pPr>
      <w:r>
        <w:rPr>
          <w:rFonts w:asciiTheme="majorHAnsi" w:hAnsiTheme="majorHAnsi"/>
          <w:b/>
          <w:i/>
          <w:u w:val="single"/>
        </w:rPr>
        <w:t xml:space="preserve">Items 3, 4 and 5 were previously addressed. </w:t>
      </w:r>
    </w:p>
    <w:p w:rsidR="004D64AD" w:rsidRPr="004D64AD" w:rsidRDefault="004D64AD" w:rsidP="004D64AD">
      <w:pPr>
        <w:pBdr>
          <w:bottom w:val="none" w:sz="0" w:space="0" w:color="auto"/>
        </w:pBdr>
        <w:ind w:left="1440" w:hanging="1440"/>
        <w:jc w:val="left"/>
        <w:rPr>
          <w:rFonts w:asciiTheme="majorHAnsi" w:hAnsiTheme="majorHAnsi" w:cs="Times New Roman"/>
          <w:b/>
          <w:bCs/>
        </w:rPr>
      </w:pPr>
    </w:p>
    <w:p w:rsidR="00D100F3" w:rsidRDefault="000456C4" w:rsidP="00D100F3">
      <w:pPr>
        <w:pBdr>
          <w:bottom w:val="none" w:sz="0" w:space="0" w:color="auto"/>
        </w:pBdr>
        <w:ind w:left="1080" w:hanging="720"/>
        <w:contextualSpacing/>
        <w:rPr>
          <w:rFonts w:asciiTheme="majorHAnsi" w:hAnsiTheme="majorHAnsi"/>
          <w:bCs/>
        </w:rPr>
      </w:pPr>
      <w:r>
        <w:rPr>
          <w:rFonts w:asciiTheme="majorHAnsi" w:hAnsiTheme="majorHAnsi"/>
          <w:b/>
          <w:bCs/>
          <w:i/>
        </w:rPr>
        <w:t>6.</w:t>
      </w:r>
      <w:r>
        <w:rPr>
          <w:rFonts w:asciiTheme="majorHAnsi" w:hAnsiTheme="majorHAnsi"/>
          <w:b/>
          <w:bCs/>
          <w:i/>
        </w:rPr>
        <w:tab/>
      </w:r>
      <w:r w:rsidR="004D64AD" w:rsidRPr="004D64AD">
        <w:rPr>
          <w:rFonts w:asciiTheme="majorHAnsi" w:hAnsiTheme="majorHAnsi"/>
          <w:b/>
          <w:bCs/>
          <w:i/>
        </w:rPr>
        <w:t>DISCUSSION/ACTION</w:t>
      </w:r>
      <w:r w:rsidR="004D64AD" w:rsidRPr="004D64AD">
        <w:rPr>
          <w:rFonts w:asciiTheme="majorHAnsi" w:hAnsiTheme="majorHAnsi"/>
          <w:bCs/>
          <w:i/>
        </w:rPr>
        <w:t xml:space="preserve"> – </w:t>
      </w:r>
      <w:r w:rsidR="004D64AD" w:rsidRPr="004D64AD">
        <w:rPr>
          <w:rFonts w:asciiTheme="majorHAnsi" w:hAnsiTheme="majorHAnsi"/>
          <w:b/>
          <w:bCs/>
          <w:i/>
        </w:rPr>
        <w:t xml:space="preserve">Consideration </w:t>
      </w:r>
      <w:r w:rsidR="004D64AD" w:rsidRPr="004D64AD">
        <w:rPr>
          <w:rFonts w:asciiTheme="majorHAnsi" w:hAnsiTheme="majorHAnsi"/>
          <w:bCs/>
        </w:rPr>
        <w:t xml:space="preserve">of and action on Resolution R2015-002 of the City of Ovilla, Texas, authorizing the Mayor to execute an agreement/contract with Texas First Group Replacement Service, Inc. to provide personnel appropriate to handle Interim City Administrator responsibilities.  </w:t>
      </w:r>
    </w:p>
    <w:p w:rsidR="00D100F3" w:rsidRDefault="00D100F3" w:rsidP="00D100F3">
      <w:pPr>
        <w:pBdr>
          <w:bottom w:val="none" w:sz="0" w:space="0" w:color="auto"/>
        </w:pBdr>
        <w:contextualSpacing/>
        <w:jc w:val="left"/>
        <w:rPr>
          <w:rFonts w:asciiTheme="majorHAnsi" w:hAnsiTheme="majorHAnsi"/>
        </w:rPr>
      </w:pPr>
    </w:p>
    <w:p w:rsidR="00D100F3" w:rsidRDefault="00D100F3" w:rsidP="00D100F3">
      <w:pPr>
        <w:pBdr>
          <w:bottom w:val="none" w:sz="0" w:space="0" w:color="auto"/>
        </w:pBdr>
        <w:contextualSpacing/>
        <w:rPr>
          <w:rFonts w:asciiTheme="majorHAnsi" w:hAnsiTheme="majorHAnsi"/>
        </w:rPr>
      </w:pPr>
      <w:r w:rsidRPr="00D100F3">
        <w:rPr>
          <w:rFonts w:asciiTheme="majorHAnsi" w:hAnsiTheme="majorHAnsi"/>
        </w:rPr>
        <w:t>Th</w:t>
      </w:r>
      <w:r>
        <w:rPr>
          <w:rFonts w:asciiTheme="majorHAnsi" w:hAnsiTheme="majorHAnsi"/>
        </w:rPr>
        <w:t>e presented a</w:t>
      </w:r>
      <w:r w:rsidRPr="00D100F3">
        <w:rPr>
          <w:rFonts w:asciiTheme="majorHAnsi" w:hAnsiTheme="majorHAnsi"/>
        </w:rPr>
        <w:t>greement w</w:t>
      </w:r>
      <w:r>
        <w:rPr>
          <w:rFonts w:asciiTheme="majorHAnsi" w:hAnsiTheme="majorHAnsi"/>
        </w:rPr>
        <w:t xml:space="preserve">ould </w:t>
      </w:r>
      <w:r w:rsidRPr="00D100F3">
        <w:rPr>
          <w:rFonts w:asciiTheme="majorHAnsi" w:hAnsiTheme="majorHAnsi"/>
        </w:rPr>
        <w:t>provide qualified personnel to manage the responsibilities of Interim City Administrator while Council determine</w:t>
      </w:r>
      <w:r w:rsidR="000D5DD6">
        <w:rPr>
          <w:rFonts w:asciiTheme="majorHAnsi" w:hAnsiTheme="majorHAnsi"/>
        </w:rPr>
        <w:t>d</w:t>
      </w:r>
      <w:r w:rsidRPr="00D100F3">
        <w:rPr>
          <w:rFonts w:asciiTheme="majorHAnsi" w:hAnsiTheme="majorHAnsi"/>
        </w:rPr>
        <w:t xml:space="preserve"> the process to search, review applicants, and fill the vacancy permanently</w:t>
      </w:r>
      <w:r>
        <w:rPr>
          <w:rFonts w:asciiTheme="majorHAnsi" w:hAnsiTheme="majorHAnsi"/>
        </w:rPr>
        <w:t xml:space="preserve">.  Mayor Dormier stated that MS Jacqueline Lee (former Interim CA) was available.  </w:t>
      </w:r>
    </w:p>
    <w:p w:rsidR="00D100F3" w:rsidRPr="00D100F3" w:rsidRDefault="00D100F3" w:rsidP="00D100F3">
      <w:pPr>
        <w:pBdr>
          <w:bottom w:val="none" w:sz="0" w:space="0" w:color="auto"/>
        </w:pBdr>
        <w:contextualSpacing/>
        <w:jc w:val="left"/>
        <w:rPr>
          <w:rFonts w:asciiTheme="majorHAnsi" w:hAnsiTheme="majorHAnsi"/>
        </w:rPr>
      </w:pPr>
    </w:p>
    <w:p w:rsidR="00CC55C8" w:rsidRDefault="00CC55C8" w:rsidP="00D100F3">
      <w:pPr>
        <w:pBdr>
          <w:bottom w:val="none" w:sz="0" w:space="0" w:color="auto"/>
        </w:pBdr>
        <w:rPr>
          <w:rFonts w:asciiTheme="majorHAnsi" w:hAnsiTheme="majorHAnsi"/>
        </w:rPr>
      </w:pPr>
    </w:p>
    <w:p w:rsidR="00CC55C8" w:rsidRDefault="00CC55C8" w:rsidP="00D100F3">
      <w:pPr>
        <w:pBdr>
          <w:bottom w:val="none" w:sz="0" w:space="0" w:color="auto"/>
        </w:pBdr>
        <w:rPr>
          <w:rFonts w:asciiTheme="majorHAnsi" w:hAnsiTheme="majorHAnsi"/>
        </w:rPr>
      </w:pPr>
    </w:p>
    <w:p w:rsidR="00D100F3" w:rsidRPr="00331280" w:rsidRDefault="00D100F3" w:rsidP="00D100F3">
      <w:pPr>
        <w:pBdr>
          <w:bottom w:val="none" w:sz="0" w:space="0" w:color="auto"/>
        </w:pBdr>
        <w:rPr>
          <w:rFonts w:asciiTheme="majorHAnsi" w:hAnsiTheme="majorHAnsi"/>
          <w:i/>
        </w:rPr>
      </w:pPr>
      <w:r w:rsidRPr="00D100F3">
        <w:rPr>
          <w:rFonts w:asciiTheme="majorHAnsi" w:hAnsiTheme="majorHAnsi"/>
        </w:rPr>
        <w:t>PL2 Stevenson moved to approve</w:t>
      </w:r>
      <w:r>
        <w:rPr>
          <w:rFonts w:asciiTheme="majorHAnsi" w:hAnsiTheme="majorHAnsi"/>
        </w:rPr>
        <w:t xml:space="preserve"> </w:t>
      </w:r>
      <w:r w:rsidRPr="00D100F3">
        <w:rPr>
          <w:rFonts w:asciiTheme="majorHAnsi" w:hAnsiTheme="majorHAnsi"/>
        </w:rPr>
        <w:t>Resolution R2015-002 of the City of Ovilla, Texas, authorizing the Mayor to execute an agreement/contract with Texas First Group Replacement Service, Inc., to provide personnel appropriate to handle Interim City Administrator responsibilities</w:t>
      </w:r>
      <w:r>
        <w:rPr>
          <w:rFonts w:asciiTheme="majorHAnsi" w:hAnsiTheme="majorHAnsi"/>
        </w:rPr>
        <w:t xml:space="preserve">, seconded by PL1 Huber.  </w:t>
      </w:r>
      <w:r w:rsidRPr="00331280">
        <w:rPr>
          <w:rFonts w:asciiTheme="majorHAnsi" w:hAnsiTheme="majorHAnsi"/>
          <w:i/>
        </w:rPr>
        <w:t>No oppositions, no abstentions.</w:t>
      </w:r>
    </w:p>
    <w:p w:rsidR="00D100F3" w:rsidRDefault="00D100F3" w:rsidP="00D100F3">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4D64AD" w:rsidRPr="004D64AD" w:rsidRDefault="004D64AD" w:rsidP="004D64AD">
      <w:pPr>
        <w:pBdr>
          <w:bottom w:val="none" w:sz="0" w:space="0" w:color="auto"/>
        </w:pBdr>
        <w:ind w:left="1440" w:hanging="1440"/>
        <w:rPr>
          <w:rFonts w:asciiTheme="majorHAnsi" w:hAnsiTheme="majorHAnsi"/>
          <w:bCs/>
        </w:rPr>
      </w:pPr>
    </w:p>
    <w:p w:rsidR="004D64AD" w:rsidRPr="004D64AD" w:rsidRDefault="000456C4" w:rsidP="00D100F3">
      <w:pPr>
        <w:pBdr>
          <w:bottom w:val="none" w:sz="0" w:space="0" w:color="auto"/>
        </w:pBdr>
        <w:ind w:left="1080" w:hanging="720"/>
        <w:contextualSpacing/>
        <w:rPr>
          <w:rFonts w:asciiTheme="majorHAnsi" w:hAnsiTheme="majorHAnsi"/>
          <w:bCs/>
        </w:rPr>
      </w:pPr>
      <w:r>
        <w:rPr>
          <w:rFonts w:asciiTheme="majorHAnsi" w:hAnsiTheme="majorHAnsi"/>
          <w:b/>
          <w:bCs/>
          <w:i/>
        </w:rPr>
        <w:t>7.</w:t>
      </w:r>
      <w:r>
        <w:rPr>
          <w:rFonts w:asciiTheme="majorHAnsi" w:hAnsiTheme="majorHAnsi"/>
          <w:b/>
          <w:bCs/>
          <w:i/>
        </w:rPr>
        <w:tab/>
      </w:r>
      <w:r w:rsidR="004D64AD" w:rsidRPr="004D64AD">
        <w:rPr>
          <w:rFonts w:asciiTheme="majorHAnsi" w:hAnsiTheme="majorHAnsi"/>
          <w:b/>
          <w:bCs/>
          <w:i/>
        </w:rPr>
        <w:t>DISCUSSION/ACTION</w:t>
      </w:r>
      <w:r w:rsidR="004D64AD" w:rsidRPr="004D64AD">
        <w:rPr>
          <w:rFonts w:asciiTheme="majorHAnsi" w:hAnsiTheme="majorHAnsi"/>
          <w:bCs/>
          <w:i/>
        </w:rPr>
        <w:t xml:space="preserve"> – </w:t>
      </w:r>
      <w:r w:rsidR="004D64AD" w:rsidRPr="004D64AD">
        <w:rPr>
          <w:rFonts w:asciiTheme="majorHAnsi" w:hAnsiTheme="majorHAnsi"/>
          <w:b/>
          <w:bCs/>
          <w:i/>
          <w:iCs/>
        </w:rPr>
        <w:t xml:space="preserve">Consideration </w:t>
      </w:r>
      <w:r w:rsidR="004D64AD" w:rsidRPr="004D64AD">
        <w:rPr>
          <w:rFonts w:asciiTheme="majorHAnsi" w:hAnsiTheme="majorHAnsi"/>
          <w:bCs/>
          <w:iCs/>
        </w:rPr>
        <w:t xml:space="preserve">of and action to review and revise duties and responsibilities of the City Administrator.  </w:t>
      </w:r>
    </w:p>
    <w:p w:rsidR="00D100F3" w:rsidRDefault="00D100F3" w:rsidP="004D64AD">
      <w:pPr>
        <w:pBdr>
          <w:bottom w:val="none" w:sz="0" w:space="0" w:color="auto"/>
        </w:pBdr>
        <w:rPr>
          <w:rFonts w:asciiTheme="majorHAnsi" w:hAnsiTheme="majorHAnsi"/>
          <w:bCs/>
        </w:rPr>
      </w:pPr>
    </w:p>
    <w:p w:rsidR="004D64AD" w:rsidRDefault="00D100F3" w:rsidP="004D64AD">
      <w:pPr>
        <w:pBdr>
          <w:bottom w:val="none" w:sz="0" w:space="0" w:color="auto"/>
        </w:pBdr>
        <w:rPr>
          <w:rFonts w:asciiTheme="majorHAnsi" w:hAnsiTheme="majorHAnsi"/>
          <w:bCs/>
        </w:rPr>
      </w:pPr>
      <w:r>
        <w:rPr>
          <w:rFonts w:asciiTheme="majorHAnsi" w:hAnsiTheme="majorHAnsi"/>
          <w:bCs/>
        </w:rPr>
        <w:t xml:space="preserve">Council had no comments. </w:t>
      </w:r>
    </w:p>
    <w:p w:rsidR="00D100F3" w:rsidRPr="00D100F3" w:rsidRDefault="00D100F3" w:rsidP="004D64AD">
      <w:pPr>
        <w:pBdr>
          <w:bottom w:val="none" w:sz="0" w:space="0" w:color="auto"/>
        </w:pBdr>
        <w:rPr>
          <w:rFonts w:asciiTheme="majorHAnsi" w:hAnsiTheme="majorHAnsi"/>
          <w:b/>
          <w:bCs/>
          <w:i/>
        </w:rPr>
      </w:pPr>
      <w:r w:rsidRPr="00D100F3">
        <w:rPr>
          <w:rFonts w:asciiTheme="majorHAnsi" w:hAnsiTheme="majorHAnsi"/>
          <w:b/>
          <w:bCs/>
          <w:i/>
        </w:rPr>
        <w:t xml:space="preserve">No Action. </w:t>
      </w:r>
    </w:p>
    <w:p w:rsidR="00D100F3" w:rsidRPr="004D64AD" w:rsidRDefault="00D100F3" w:rsidP="004D64AD">
      <w:pPr>
        <w:pBdr>
          <w:bottom w:val="none" w:sz="0" w:space="0" w:color="auto"/>
        </w:pBdr>
        <w:rPr>
          <w:rFonts w:asciiTheme="majorHAnsi" w:hAnsiTheme="majorHAnsi"/>
          <w:bCs/>
        </w:rPr>
      </w:pPr>
    </w:p>
    <w:p w:rsidR="004D64AD" w:rsidRPr="004D64AD" w:rsidRDefault="000456C4" w:rsidP="00D100F3">
      <w:pPr>
        <w:pBdr>
          <w:bottom w:val="none" w:sz="0" w:space="0" w:color="auto"/>
        </w:pBdr>
        <w:ind w:left="1080" w:hanging="720"/>
        <w:contextualSpacing/>
        <w:rPr>
          <w:rFonts w:asciiTheme="majorHAnsi" w:hAnsiTheme="majorHAnsi"/>
          <w:bCs/>
        </w:rPr>
      </w:pPr>
      <w:r>
        <w:rPr>
          <w:rFonts w:asciiTheme="majorHAnsi" w:hAnsiTheme="majorHAnsi"/>
          <w:b/>
          <w:bCs/>
          <w:i/>
        </w:rPr>
        <w:t>8.</w:t>
      </w:r>
      <w:r>
        <w:rPr>
          <w:rFonts w:asciiTheme="majorHAnsi" w:hAnsiTheme="majorHAnsi"/>
          <w:b/>
          <w:bCs/>
          <w:i/>
        </w:rPr>
        <w:tab/>
      </w:r>
      <w:r w:rsidR="004D64AD" w:rsidRPr="004D64AD">
        <w:rPr>
          <w:rFonts w:asciiTheme="majorHAnsi" w:hAnsiTheme="majorHAnsi"/>
          <w:b/>
          <w:bCs/>
          <w:i/>
        </w:rPr>
        <w:t>DISCUSSION/ACTION</w:t>
      </w:r>
      <w:r w:rsidR="004D64AD" w:rsidRPr="004D64AD">
        <w:rPr>
          <w:rFonts w:asciiTheme="majorHAnsi" w:hAnsiTheme="majorHAnsi"/>
          <w:bCs/>
          <w:i/>
        </w:rPr>
        <w:t xml:space="preserve"> – </w:t>
      </w:r>
      <w:r w:rsidR="004D64AD" w:rsidRPr="004D64AD">
        <w:rPr>
          <w:rFonts w:asciiTheme="majorHAnsi" w:hAnsiTheme="majorHAnsi"/>
          <w:b/>
          <w:bCs/>
          <w:i/>
          <w:iCs/>
        </w:rPr>
        <w:t>Consideration</w:t>
      </w:r>
      <w:r w:rsidR="004D64AD" w:rsidRPr="004D64AD">
        <w:rPr>
          <w:rFonts w:asciiTheme="majorHAnsi" w:hAnsiTheme="majorHAnsi"/>
          <w:bCs/>
          <w:iCs/>
        </w:rPr>
        <w:t xml:space="preserve"> of and action to define language for public notice for applications for City Administrator position and direct staff as necessary. </w:t>
      </w:r>
    </w:p>
    <w:p w:rsidR="00D100F3" w:rsidRDefault="00D100F3" w:rsidP="00D100F3">
      <w:pPr>
        <w:pBdr>
          <w:bottom w:val="none" w:sz="0" w:space="0" w:color="auto"/>
        </w:pBdr>
        <w:contextualSpacing/>
        <w:rPr>
          <w:rFonts w:ascii="Franklin Gothic Book" w:hAnsi="Franklin Gothic Book"/>
        </w:rPr>
      </w:pPr>
    </w:p>
    <w:p w:rsidR="004D64AD" w:rsidRPr="00D100F3" w:rsidRDefault="00D100F3" w:rsidP="00D100F3">
      <w:pPr>
        <w:pBdr>
          <w:bottom w:val="none" w:sz="0" w:space="0" w:color="auto"/>
        </w:pBdr>
        <w:contextualSpacing/>
        <w:rPr>
          <w:rFonts w:asciiTheme="majorHAnsi" w:hAnsiTheme="majorHAnsi"/>
          <w:bCs/>
        </w:rPr>
      </w:pPr>
      <w:r w:rsidRPr="00D100F3">
        <w:rPr>
          <w:rFonts w:asciiTheme="majorHAnsi" w:hAnsiTheme="majorHAnsi"/>
        </w:rPr>
        <w:t xml:space="preserve">Staff share the posted notice from the 2013 city administrator </w:t>
      </w:r>
      <w:r w:rsidR="00D95C8E" w:rsidRPr="00D100F3">
        <w:rPr>
          <w:rFonts w:asciiTheme="majorHAnsi" w:hAnsiTheme="majorHAnsi"/>
        </w:rPr>
        <w:t>search</w:t>
      </w:r>
      <w:bookmarkStart w:id="0" w:name="_GoBack"/>
      <w:bookmarkEnd w:id="0"/>
      <w:r w:rsidR="00D95C8E">
        <w:rPr>
          <w:rFonts w:asciiTheme="majorHAnsi" w:hAnsiTheme="majorHAnsi"/>
        </w:rPr>
        <w:t xml:space="preserve"> that</w:t>
      </w:r>
      <w:r w:rsidR="00CC55C8">
        <w:rPr>
          <w:rFonts w:asciiTheme="majorHAnsi" w:hAnsiTheme="majorHAnsi"/>
        </w:rPr>
        <w:t xml:space="preserve"> was </w:t>
      </w:r>
      <w:r>
        <w:rPr>
          <w:rFonts w:asciiTheme="majorHAnsi" w:hAnsiTheme="majorHAnsi"/>
        </w:rPr>
        <w:t xml:space="preserve">listed </w:t>
      </w:r>
      <w:r w:rsidRPr="00D100F3">
        <w:rPr>
          <w:rFonts w:asciiTheme="majorHAnsi" w:hAnsiTheme="majorHAnsi"/>
        </w:rPr>
        <w:t xml:space="preserve">in the local newspaper, on the city’s website and with the Texas Municipal League online service. Staff </w:t>
      </w:r>
      <w:r>
        <w:rPr>
          <w:rFonts w:asciiTheme="majorHAnsi" w:hAnsiTheme="majorHAnsi"/>
        </w:rPr>
        <w:t xml:space="preserve">asked Council’s direction to determine </w:t>
      </w:r>
      <w:r w:rsidR="00CC55C8">
        <w:rPr>
          <w:rFonts w:asciiTheme="majorHAnsi" w:hAnsiTheme="majorHAnsi"/>
        </w:rPr>
        <w:t xml:space="preserve">precise language for a new </w:t>
      </w:r>
      <w:r w:rsidRPr="00D100F3">
        <w:rPr>
          <w:rFonts w:asciiTheme="majorHAnsi" w:hAnsiTheme="majorHAnsi"/>
        </w:rPr>
        <w:t>notice</w:t>
      </w:r>
      <w:r w:rsidR="00CC55C8">
        <w:rPr>
          <w:rFonts w:asciiTheme="majorHAnsi" w:hAnsiTheme="majorHAnsi"/>
        </w:rPr>
        <w:t xml:space="preserve">.  </w:t>
      </w:r>
      <w:r>
        <w:rPr>
          <w:rFonts w:asciiTheme="majorHAnsi" w:hAnsiTheme="majorHAnsi"/>
        </w:rPr>
        <w:t xml:space="preserve">Staff was instructed to allow the Interim CA to assist with the </w:t>
      </w:r>
      <w:r w:rsidR="00CC55C8">
        <w:rPr>
          <w:rFonts w:asciiTheme="majorHAnsi" w:hAnsiTheme="majorHAnsi"/>
        </w:rPr>
        <w:t xml:space="preserve">language. </w:t>
      </w:r>
      <w:r>
        <w:rPr>
          <w:rFonts w:asciiTheme="majorHAnsi" w:hAnsiTheme="majorHAnsi"/>
        </w:rPr>
        <w:t xml:space="preserve"> </w:t>
      </w:r>
    </w:p>
    <w:p w:rsidR="00D100F3" w:rsidRPr="00D100F3" w:rsidRDefault="00D100F3" w:rsidP="00D100F3">
      <w:pPr>
        <w:pBdr>
          <w:bottom w:val="none" w:sz="0" w:space="0" w:color="auto"/>
        </w:pBdr>
        <w:rPr>
          <w:rFonts w:asciiTheme="majorHAnsi" w:hAnsiTheme="majorHAnsi"/>
          <w:b/>
          <w:bCs/>
          <w:i/>
        </w:rPr>
      </w:pPr>
      <w:r w:rsidRPr="00D100F3">
        <w:rPr>
          <w:rFonts w:asciiTheme="majorHAnsi" w:hAnsiTheme="majorHAnsi"/>
          <w:b/>
          <w:bCs/>
          <w:i/>
        </w:rPr>
        <w:t xml:space="preserve">No Action. </w:t>
      </w:r>
    </w:p>
    <w:p w:rsidR="00D100F3" w:rsidRPr="004D64AD" w:rsidRDefault="00D100F3" w:rsidP="004D64AD">
      <w:pPr>
        <w:pBdr>
          <w:bottom w:val="none" w:sz="0" w:space="0" w:color="auto"/>
        </w:pBdr>
        <w:ind w:left="1080"/>
        <w:contextualSpacing/>
        <w:rPr>
          <w:rFonts w:asciiTheme="majorHAnsi" w:hAnsiTheme="majorHAnsi"/>
          <w:bCs/>
        </w:rPr>
      </w:pPr>
    </w:p>
    <w:p w:rsidR="004D64AD" w:rsidRPr="004D64AD" w:rsidRDefault="000456C4" w:rsidP="00D100F3">
      <w:pPr>
        <w:pBdr>
          <w:bottom w:val="none" w:sz="0" w:space="0" w:color="auto"/>
        </w:pBdr>
        <w:ind w:left="1080" w:hanging="720"/>
        <w:contextualSpacing/>
        <w:rPr>
          <w:rFonts w:asciiTheme="majorHAnsi" w:hAnsiTheme="majorHAnsi"/>
          <w:b/>
          <w:bCs/>
          <w:i/>
        </w:rPr>
      </w:pPr>
      <w:r>
        <w:rPr>
          <w:rFonts w:asciiTheme="majorHAnsi" w:hAnsiTheme="majorHAnsi"/>
          <w:b/>
          <w:bCs/>
          <w:i/>
        </w:rPr>
        <w:t>9.</w:t>
      </w:r>
      <w:r>
        <w:rPr>
          <w:rFonts w:asciiTheme="majorHAnsi" w:hAnsiTheme="majorHAnsi"/>
          <w:b/>
          <w:bCs/>
          <w:i/>
        </w:rPr>
        <w:tab/>
      </w:r>
      <w:r w:rsidR="004D64AD" w:rsidRPr="004D64AD">
        <w:rPr>
          <w:rFonts w:asciiTheme="majorHAnsi" w:hAnsiTheme="majorHAnsi"/>
          <w:b/>
          <w:bCs/>
          <w:i/>
        </w:rPr>
        <w:t xml:space="preserve">DISCUSSION/ACTION – Consideration </w:t>
      </w:r>
      <w:r w:rsidR="004D64AD" w:rsidRPr="004D64AD">
        <w:rPr>
          <w:rFonts w:asciiTheme="majorHAnsi" w:hAnsiTheme="majorHAnsi"/>
          <w:bCs/>
        </w:rPr>
        <w:t xml:space="preserve">of and action on the creation of a Council Review Board for City Administrator applicant review and direct staff as necessary. </w:t>
      </w:r>
    </w:p>
    <w:p w:rsidR="00E6717C" w:rsidRDefault="00E6717C" w:rsidP="00E6717C">
      <w:pPr>
        <w:pBdr>
          <w:bottom w:val="none" w:sz="0" w:space="0" w:color="auto"/>
        </w:pBdr>
        <w:contextualSpacing/>
        <w:rPr>
          <w:rFonts w:ascii="Franklin Gothic Book" w:hAnsi="Franklin Gothic Book"/>
        </w:rPr>
      </w:pPr>
    </w:p>
    <w:p w:rsidR="00E6717C" w:rsidRDefault="00E6717C" w:rsidP="00E6717C">
      <w:pPr>
        <w:pBdr>
          <w:bottom w:val="none" w:sz="0" w:space="0" w:color="auto"/>
        </w:pBdr>
        <w:contextualSpacing/>
        <w:rPr>
          <w:rFonts w:asciiTheme="majorHAnsi" w:hAnsiTheme="majorHAnsi"/>
        </w:rPr>
      </w:pPr>
      <w:r w:rsidRPr="00E6717C">
        <w:rPr>
          <w:rFonts w:asciiTheme="majorHAnsi" w:hAnsiTheme="majorHAnsi"/>
        </w:rPr>
        <w:t>Council create</w:t>
      </w:r>
      <w:r>
        <w:rPr>
          <w:rFonts w:asciiTheme="majorHAnsi" w:hAnsiTheme="majorHAnsi"/>
        </w:rPr>
        <w:t>d</w:t>
      </w:r>
      <w:r w:rsidRPr="00E6717C">
        <w:rPr>
          <w:rFonts w:asciiTheme="majorHAnsi" w:hAnsiTheme="majorHAnsi"/>
        </w:rPr>
        <w:t xml:space="preserve"> a Review Board consisting of th</w:t>
      </w:r>
      <w:r>
        <w:rPr>
          <w:rFonts w:asciiTheme="majorHAnsi" w:hAnsiTheme="majorHAnsi"/>
        </w:rPr>
        <w:t xml:space="preserve">e Mayor and two council persons </w:t>
      </w:r>
      <w:r w:rsidRPr="00E6717C">
        <w:rPr>
          <w:rFonts w:asciiTheme="majorHAnsi" w:hAnsiTheme="majorHAnsi"/>
        </w:rPr>
        <w:t xml:space="preserve">to review and assess qualified applicants. </w:t>
      </w:r>
    </w:p>
    <w:p w:rsidR="00E6717C" w:rsidRDefault="00E6717C" w:rsidP="00E6717C">
      <w:pPr>
        <w:pBdr>
          <w:bottom w:val="none" w:sz="0" w:space="0" w:color="auto"/>
        </w:pBdr>
        <w:contextualSpacing/>
        <w:rPr>
          <w:rFonts w:asciiTheme="majorHAnsi" w:hAnsiTheme="majorHAnsi"/>
        </w:rPr>
      </w:pPr>
    </w:p>
    <w:p w:rsidR="00E6717C" w:rsidRPr="00331280" w:rsidRDefault="00E6717C" w:rsidP="00E6717C">
      <w:pPr>
        <w:pBdr>
          <w:bottom w:val="none" w:sz="0" w:space="0" w:color="auto"/>
        </w:pBdr>
        <w:rPr>
          <w:rFonts w:asciiTheme="majorHAnsi" w:hAnsiTheme="majorHAnsi"/>
          <w:i/>
        </w:rPr>
      </w:pPr>
      <w:r w:rsidRPr="00E6717C">
        <w:rPr>
          <w:rFonts w:asciiTheme="majorHAnsi" w:hAnsiTheme="majorHAnsi"/>
        </w:rPr>
        <w:t>PL4 Hunt moved to approve the creation of a Council Review Board with the</w:t>
      </w:r>
      <w:r w:rsidRPr="00E6717C">
        <w:rPr>
          <w:rFonts w:asciiTheme="majorHAnsi" w:hAnsiTheme="majorHAnsi" w:cs="Times New Roman"/>
          <w:bCs/>
        </w:rPr>
        <w:t xml:space="preserve"> appointment of </w:t>
      </w:r>
      <w:r w:rsidR="00CC55C8">
        <w:rPr>
          <w:rFonts w:asciiTheme="majorHAnsi" w:hAnsiTheme="majorHAnsi" w:cs="Times New Roman"/>
          <w:bCs/>
        </w:rPr>
        <w:t xml:space="preserve">the </w:t>
      </w:r>
      <w:r w:rsidRPr="00E6717C">
        <w:rPr>
          <w:rFonts w:asciiTheme="majorHAnsi" w:hAnsiTheme="majorHAnsi" w:cs="Times New Roman"/>
          <w:bCs/>
        </w:rPr>
        <w:t>Mayor and two Council persons</w:t>
      </w:r>
      <w:r>
        <w:rPr>
          <w:rFonts w:asciiTheme="majorHAnsi" w:hAnsiTheme="majorHAnsi" w:cs="Times New Roman"/>
          <w:bCs/>
        </w:rPr>
        <w:t xml:space="preserve"> being PL2 Stevenson and PL5 Oberg to review and assess city administrator applicants, seconded by PL1 Huber. </w:t>
      </w:r>
      <w:r w:rsidRPr="00331280">
        <w:rPr>
          <w:rFonts w:asciiTheme="majorHAnsi" w:hAnsiTheme="majorHAnsi"/>
          <w:i/>
        </w:rPr>
        <w:t>No oppositions, no abstentions.</w:t>
      </w:r>
    </w:p>
    <w:p w:rsidR="00E6717C" w:rsidRDefault="00E6717C" w:rsidP="00E6717C">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D100F3" w:rsidRPr="004D64AD" w:rsidRDefault="00D100F3" w:rsidP="004D64AD">
      <w:pPr>
        <w:pBdr>
          <w:bottom w:val="none" w:sz="0" w:space="0" w:color="auto"/>
        </w:pBdr>
        <w:ind w:left="3600"/>
        <w:contextualSpacing/>
        <w:rPr>
          <w:rFonts w:asciiTheme="majorHAnsi" w:hAnsiTheme="majorHAnsi"/>
          <w:bCs/>
        </w:rPr>
      </w:pPr>
    </w:p>
    <w:p w:rsidR="004D64AD" w:rsidRDefault="00D100F3" w:rsidP="00D100F3">
      <w:pPr>
        <w:pBdr>
          <w:bottom w:val="none" w:sz="0" w:space="0" w:color="auto"/>
        </w:pBdr>
        <w:ind w:left="1080" w:hanging="720"/>
        <w:contextualSpacing/>
        <w:rPr>
          <w:rFonts w:asciiTheme="majorHAnsi" w:hAnsiTheme="majorHAnsi" w:cs="Times New Roman"/>
          <w:bCs/>
        </w:rPr>
      </w:pPr>
      <w:r>
        <w:rPr>
          <w:rFonts w:asciiTheme="majorHAnsi" w:hAnsiTheme="majorHAnsi" w:cs="Times New Roman"/>
          <w:b/>
          <w:bCs/>
          <w:i/>
          <w:iCs/>
        </w:rPr>
        <w:t>10.</w:t>
      </w:r>
      <w:r>
        <w:rPr>
          <w:rFonts w:asciiTheme="majorHAnsi" w:hAnsiTheme="majorHAnsi" w:cs="Times New Roman"/>
          <w:b/>
          <w:bCs/>
          <w:i/>
          <w:iCs/>
        </w:rPr>
        <w:tab/>
      </w:r>
      <w:r w:rsidR="004D64AD" w:rsidRPr="004D64AD">
        <w:rPr>
          <w:rFonts w:asciiTheme="majorHAnsi" w:hAnsiTheme="majorHAnsi" w:cs="Times New Roman"/>
          <w:b/>
          <w:bCs/>
          <w:i/>
          <w:iCs/>
        </w:rPr>
        <w:t xml:space="preserve">DISCUSSION/ACTION – Consideration </w:t>
      </w:r>
      <w:r w:rsidR="004D64AD" w:rsidRPr="004D64AD">
        <w:rPr>
          <w:rFonts w:asciiTheme="majorHAnsi" w:hAnsiTheme="majorHAnsi" w:cs="Times New Roman"/>
          <w:bCs/>
          <w:iCs/>
        </w:rPr>
        <w:t xml:space="preserve">of and action on Resolution R2015-003 of the City of Ovilla, Texas, authorizing the Mayor to execute an Agreement between the North Central Texas Council of Governments and the City of Ovilla, Texas, </w:t>
      </w:r>
      <w:r w:rsidR="004D64AD" w:rsidRPr="004D64AD">
        <w:rPr>
          <w:rFonts w:asciiTheme="majorHAnsi" w:hAnsiTheme="majorHAnsi" w:cs="Times New Roman"/>
          <w:bCs/>
        </w:rPr>
        <w:t>providing a license agreement for assistance with a map-based information system to include the 2015 digital orthophotography and/or LiDAR and contour data for an amount of $4,589.20</w:t>
      </w:r>
      <w:r w:rsidR="00E6717C">
        <w:rPr>
          <w:rFonts w:asciiTheme="majorHAnsi" w:hAnsiTheme="majorHAnsi" w:cs="Times New Roman"/>
          <w:bCs/>
        </w:rPr>
        <w:t xml:space="preserve">. </w:t>
      </w:r>
    </w:p>
    <w:p w:rsidR="00E6717C" w:rsidRDefault="00E6717C" w:rsidP="00E6717C">
      <w:pPr>
        <w:pBdr>
          <w:bottom w:val="none" w:sz="0" w:space="0" w:color="auto"/>
        </w:pBdr>
        <w:contextualSpacing/>
        <w:rPr>
          <w:rFonts w:asciiTheme="majorHAnsi" w:hAnsiTheme="majorHAnsi" w:cs="Times New Roman"/>
          <w:bCs/>
          <w:iCs/>
        </w:rPr>
      </w:pPr>
    </w:p>
    <w:p w:rsidR="00E6717C" w:rsidRDefault="00E6717C" w:rsidP="00E6717C">
      <w:pPr>
        <w:pBdr>
          <w:bottom w:val="none" w:sz="0" w:space="0" w:color="auto"/>
        </w:pBdr>
        <w:contextualSpacing/>
        <w:rPr>
          <w:rFonts w:asciiTheme="majorHAnsi" w:hAnsiTheme="majorHAnsi" w:cs="Times New Roman"/>
          <w:bCs/>
          <w:iCs/>
        </w:rPr>
      </w:pPr>
      <w:r>
        <w:rPr>
          <w:rFonts w:asciiTheme="majorHAnsi" w:hAnsiTheme="majorHAnsi" w:cs="Times New Roman"/>
          <w:bCs/>
          <w:iCs/>
        </w:rPr>
        <w:t xml:space="preserve">Pending staff research, this item was not addressed. </w:t>
      </w:r>
    </w:p>
    <w:p w:rsidR="00E6717C" w:rsidRPr="00D100F3" w:rsidRDefault="00E6717C" w:rsidP="00E6717C">
      <w:pPr>
        <w:pBdr>
          <w:bottom w:val="none" w:sz="0" w:space="0" w:color="auto"/>
        </w:pBdr>
        <w:rPr>
          <w:rFonts w:asciiTheme="majorHAnsi" w:hAnsiTheme="majorHAnsi"/>
          <w:b/>
          <w:bCs/>
          <w:i/>
        </w:rPr>
      </w:pPr>
      <w:r w:rsidRPr="00D100F3">
        <w:rPr>
          <w:rFonts w:asciiTheme="majorHAnsi" w:hAnsiTheme="majorHAnsi"/>
          <w:b/>
          <w:bCs/>
          <w:i/>
        </w:rPr>
        <w:t xml:space="preserve">No Action. </w:t>
      </w:r>
    </w:p>
    <w:p w:rsidR="00E6717C" w:rsidRPr="00E6717C" w:rsidRDefault="00E6717C" w:rsidP="00E6717C">
      <w:pPr>
        <w:pBdr>
          <w:bottom w:val="none" w:sz="0" w:space="0" w:color="auto"/>
        </w:pBdr>
        <w:contextualSpacing/>
        <w:rPr>
          <w:rFonts w:asciiTheme="majorHAnsi" w:hAnsiTheme="majorHAnsi"/>
        </w:rPr>
      </w:pPr>
    </w:p>
    <w:p w:rsidR="004D64AD" w:rsidRPr="00E6717C" w:rsidRDefault="004D64AD" w:rsidP="00E6717C">
      <w:pPr>
        <w:pBdr>
          <w:bottom w:val="none" w:sz="0" w:space="0" w:color="auto"/>
        </w:pBdr>
        <w:jc w:val="left"/>
        <w:rPr>
          <w:rFonts w:asciiTheme="majorHAnsi" w:hAnsiTheme="majorHAnsi"/>
          <w:b/>
          <w:i/>
          <w:u w:val="single"/>
        </w:rPr>
      </w:pPr>
      <w:r w:rsidRPr="00E6717C">
        <w:rPr>
          <w:rFonts w:asciiTheme="majorHAnsi" w:hAnsiTheme="majorHAnsi"/>
          <w:b/>
          <w:i/>
          <w:u w:val="single"/>
        </w:rPr>
        <w:t xml:space="preserve">ADDENDUM TO </w:t>
      </w:r>
      <w:r w:rsidR="00E6717C">
        <w:rPr>
          <w:rFonts w:asciiTheme="majorHAnsi" w:hAnsiTheme="majorHAnsi"/>
          <w:b/>
          <w:i/>
          <w:u w:val="single"/>
        </w:rPr>
        <w:t xml:space="preserve">REGULAR </w:t>
      </w:r>
      <w:r w:rsidRPr="00E6717C">
        <w:rPr>
          <w:rFonts w:asciiTheme="majorHAnsi" w:hAnsiTheme="majorHAnsi"/>
          <w:b/>
          <w:i/>
          <w:u w:val="single"/>
        </w:rPr>
        <w:t>AGENDA</w:t>
      </w:r>
    </w:p>
    <w:p w:rsidR="004D64AD" w:rsidRPr="004D64AD" w:rsidRDefault="004D64AD" w:rsidP="004D64AD">
      <w:pPr>
        <w:pBdr>
          <w:bottom w:val="none" w:sz="0" w:space="0" w:color="auto"/>
        </w:pBdr>
        <w:ind w:left="2880" w:firstLine="720"/>
        <w:jc w:val="left"/>
        <w:rPr>
          <w:rFonts w:asciiTheme="majorHAnsi" w:hAnsiTheme="majorHAnsi" w:cs="Times New Roman"/>
          <w:b/>
          <w:i/>
        </w:rPr>
      </w:pPr>
    </w:p>
    <w:p w:rsidR="004D64AD" w:rsidRPr="004D64AD" w:rsidRDefault="00E6717C" w:rsidP="00E6717C">
      <w:pPr>
        <w:pBdr>
          <w:bottom w:val="none" w:sz="0" w:space="0" w:color="auto"/>
        </w:pBdr>
        <w:tabs>
          <w:tab w:val="left" w:pos="720"/>
          <w:tab w:val="left" w:pos="1440"/>
          <w:tab w:val="left" w:pos="1800"/>
        </w:tabs>
        <w:ind w:left="1080" w:hanging="720"/>
        <w:rPr>
          <w:rFonts w:asciiTheme="majorHAnsi" w:hAnsiTheme="majorHAnsi" w:cs="Times New Roman"/>
        </w:rPr>
      </w:pPr>
      <w:r>
        <w:rPr>
          <w:rFonts w:asciiTheme="majorHAnsi" w:hAnsiTheme="majorHAnsi" w:cs="Times New Roman"/>
          <w:b/>
        </w:rPr>
        <w:t>11.</w:t>
      </w:r>
      <w:r>
        <w:rPr>
          <w:rFonts w:asciiTheme="majorHAnsi" w:hAnsiTheme="majorHAnsi" w:cs="Times New Roman"/>
          <w:b/>
        </w:rPr>
        <w:tab/>
      </w:r>
      <w:r w:rsidR="004D64AD" w:rsidRPr="004D64AD">
        <w:rPr>
          <w:rFonts w:asciiTheme="majorHAnsi" w:hAnsiTheme="majorHAnsi" w:cs="Times New Roman"/>
          <w:b/>
        </w:rPr>
        <w:tab/>
      </w:r>
      <w:r w:rsidR="004D64AD" w:rsidRPr="004D64AD">
        <w:rPr>
          <w:rFonts w:asciiTheme="majorHAnsi" w:hAnsiTheme="majorHAnsi" w:cs="Times New Roman"/>
          <w:b/>
          <w:i/>
        </w:rPr>
        <w:t>DISCUSSION/ACTION</w:t>
      </w:r>
      <w:r w:rsidR="004D64AD" w:rsidRPr="004D64AD">
        <w:rPr>
          <w:rFonts w:asciiTheme="majorHAnsi" w:hAnsiTheme="majorHAnsi" w:cs="Times New Roman"/>
          <w:b/>
        </w:rPr>
        <w:t xml:space="preserve"> – </w:t>
      </w:r>
      <w:r w:rsidR="004D64AD" w:rsidRPr="004D64AD">
        <w:rPr>
          <w:rFonts w:asciiTheme="majorHAnsi" w:hAnsiTheme="majorHAnsi" w:cs="Times New Roman"/>
          <w:b/>
          <w:i/>
        </w:rPr>
        <w:t>Consideration</w:t>
      </w:r>
      <w:r w:rsidR="004D64AD" w:rsidRPr="004D64AD">
        <w:rPr>
          <w:rFonts w:asciiTheme="majorHAnsi" w:hAnsiTheme="majorHAnsi" w:cs="Times New Roman"/>
          <w:b/>
        </w:rPr>
        <w:t xml:space="preserve"> </w:t>
      </w:r>
      <w:r w:rsidR="004D64AD" w:rsidRPr="004D64AD">
        <w:rPr>
          <w:rFonts w:asciiTheme="majorHAnsi" w:hAnsiTheme="majorHAnsi" w:cs="Times New Roman"/>
        </w:rPr>
        <w:t xml:space="preserve">of and action on Ordinance 2015-008, amending Chapter 15 to the Code of Ordinance of the City of Ovilla, Texas, providing definitions; providing for the establishment of a Park Board; providing procedures for the naming of parks; providing park regulations and procedures; providing for park and recreation facility use fees and charges; providing for penalties, reward for information, and enforcement; providing for permitting; providing a savings clause; providing a severance clause, providing for </w:t>
      </w:r>
      <w:r w:rsidR="004D64AD" w:rsidRPr="004D64AD">
        <w:rPr>
          <w:rFonts w:asciiTheme="majorHAnsi" w:hAnsiTheme="majorHAnsi" w:cs="Times New Roman"/>
        </w:rPr>
        <w:lastRenderedPageBreak/>
        <w:t xml:space="preserve">incorporation into the Code of Ordinances; providing for an effective date; and providing for publication. </w:t>
      </w:r>
    </w:p>
    <w:p w:rsidR="004D64AD" w:rsidRPr="00310540" w:rsidRDefault="004D64AD" w:rsidP="004D64AD">
      <w:pPr>
        <w:pBdr>
          <w:bottom w:val="none" w:sz="0" w:space="0" w:color="auto"/>
        </w:pBdr>
        <w:ind w:left="1080" w:hanging="720"/>
        <w:rPr>
          <w:rFonts w:asciiTheme="majorHAnsi" w:hAnsiTheme="majorHAnsi"/>
          <w:bCs/>
        </w:rPr>
      </w:pPr>
    </w:p>
    <w:p w:rsidR="00E6717C" w:rsidRPr="00E6717C" w:rsidRDefault="00E6717C" w:rsidP="00E6717C">
      <w:pPr>
        <w:pBdr>
          <w:bottom w:val="none" w:sz="0" w:space="0" w:color="auto"/>
        </w:pBdr>
        <w:tabs>
          <w:tab w:val="left" w:pos="2160"/>
        </w:tabs>
        <w:rPr>
          <w:rFonts w:asciiTheme="majorHAnsi" w:hAnsiTheme="majorHAnsi"/>
        </w:rPr>
      </w:pPr>
      <w:r w:rsidRPr="00E6717C">
        <w:rPr>
          <w:rFonts w:asciiTheme="majorHAnsi" w:hAnsiTheme="majorHAnsi"/>
        </w:rPr>
        <w:t>Council reinstated the Parks Board Advisory Committee at their July 14, 2014 Council Meeting and ha</w:t>
      </w:r>
      <w:r w:rsidR="00CC55C8">
        <w:rPr>
          <w:rFonts w:asciiTheme="majorHAnsi" w:hAnsiTheme="majorHAnsi"/>
        </w:rPr>
        <w:t>d</w:t>
      </w:r>
      <w:r w:rsidRPr="00E6717C">
        <w:rPr>
          <w:rFonts w:asciiTheme="majorHAnsi" w:hAnsiTheme="majorHAnsi"/>
        </w:rPr>
        <w:t xml:space="preserve"> since appointed a five-member board to serve in an advisory and voluntary capacity to assist staff with the development of a master parks plan, as called for in Goal Statement 2 of the Strategic Guide.  The Parks Board met twice since formation and during their January 05, 2015 meeting, they concluded recommendations for Article 15.04-15.06., establishing park regulations and procedures, permits, facility use and fees.  The presented ordinance revises Ordinance 2014-012.   </w:t>
      </w:r>
    </w:p>
    <w:p w:rsidR="004D64AD" w:rsidRPr="00E6717C" w:rsidRDefault="004D64AD" w:rsidP="00E6717C">
      <w:pPr>
        <w:pBdr>
          <w:bottom w:val="none" w:sz="0" w:space="0" w:color="auto"/>
        </w:pBdr>
        <w:rPr>
          <w:rFonts w:asciiTheme="majorHAnsi" w:hAnsiTheme="majorHAnsi"/>
          <w:bCs/>
        </w:rPr>
      </w:pPr>
    </w:p>
    <w:p w:rsidR="00E6717C" w:rsidRPr="00331280" w:rsidRDefault="00E6717C" w:rsidP="00E6717C">
      <w:pPr>
        <w:pBdr>
          <w:bottom w:val="none" w:sz="0" w:space="0" w:color="auto"/>
        </w:pBdr>
        <w:rPr>
          <w:rFonts w:asciiTheme="majorHAnsi" w:hAnsiTheme="majorHAnsi"/>
          <w:i/>
        </w:rPr>
      </w:pPr>
      <w:r w:rsidRPr="00E6717C">
        <w:rPr>
          <w:rFonts w:asciiTheme="majorHAnsi" w:hAnsiTheme="majorHAnsi"/>
        </w:rPr>
        <w:t xml:space="preserve">Mayor Pro Tem Griffin moved to approve Ordinance 2015-008, </w:t>
      </w:r>
      <w:r w:rsidRPr="00E6717C">
        <w:rPr>
          <w:rFonts w:asciiTheme="majorHAnsi" w:hAnsiTheme="majorHAnsi" w:cs="Times New Roman"/>
        </w:rPr>
        <w:t xml:space="preserve"> amending Chapter 15 to the Code of Ordinances of the City of Ovilla, Texas, providing definitions; providing for the establishment of a Park Board; providing procedures for the naming of parks; providing park regulations and procedures; providing for park and recreation facility use fees and charges; providing for penalties, reward for information, and enforcement; providing for permitting; providing a savings clause; providing a severance clause, providing for incorporation into the Code of Ordinances; providing for an effective date; and providing f</w:t>
      </w:r>
      <w:r>
        <w:rPr>
          <w:rFonts w:asciiTheme="majorHAnsi" w:hAnsiTheme="majorHAnsi" w:cs="Times New Roman"/>
        </w:rPr>
        <w:t xml:space="preserve">or publication, seconded by PL2 Stevenson.  </w:t>
      </w:r>
      <w:r w:rsidRPr="00331280">
        <w:rPr>
          <w:rFonts w:asciiTheme="majorHAnsi" w:hAnsiTheme="majorHAnsi"/>
          <w:i/>
        </w:rPr>
        <w:t>No oppositions, no abstentions.</w:t>
      </w:r>
    </w:p>
    <w:p w:rsidR="00E6717C" w:rsidRDefault="00E6717C" w:rsidP="00E6717C">
      <w:pPr>
        <w:pBdr>
          <w:bottom w:val="none" w:sz="0" w:space="0" w:color="auto"/>
        </w:pBdr>
        <w:rPr>
          <w:rFonts w:asciiTheme="majorHAnsi" w:hAnsiTheme="majorHAnsi"/>
          <w:b/>
          <w:i/>
        </w:rPr>
      </w:pPr>
      <w:r w:rsidRPr="00331280">
        <w:rPr>
          <w:rFonts w:asciiTheme="majorHAnsi" w:hAnsiTheme="majorHAnsi"/>
          <w:b/>
          <w:i/>
        </w:rPr>
        <w:t xml:space="preserve">VOTE: The motion carried unanimously: 5-0. </w:t>
      </w:r>
    </w:p>
    <w:p w:rsidR="00E6717C" w:rsidRDefault="00E6717C" w:rsidP="00E6717C">
      <w:pPr>
        <w:pBdr>
          <w:bottom w:val="none" w:sz="0" w:space="0" w:color="auto"/>
        </w:pBdr>
        <w:rPr>
          <w:rFonts w:asciiTheme="majorHAnsi" w:hAnsiTheme="majorHAnsi"/>
          <w:bCs/>
        </w:rPr>
      </w:pPr>
    </w:p>
    <w:p w:rsidR="004D64AD" w:rsidRDefault="004D64AD" w:rsidP="004D64AD">
      <w:pPr>
        <w:pBdr>
          <w:bottom w:val="none" w:sz="0" w:space="0" w:color="auto"/>
        </w:pBdr>
        <w:ind w:left="1440" w:hanging="1440"/>
        <w:rPr>
          <w:rFonts w:asciiTheme="majorHAnsi" w:hAnsiTheme="majorHAnsi"/>
          <w:b/>
          <w:i/>
          <w:u w:val="single"/>
        </w:rPr>
      </w:pPr>
      <w:r w:rsidRPr="004D64AD">
        <w:rPr>
          <w:rFonts w:asciiTheme="majorHAnsi" w:hAnsiTheme="majorHAnsi"/>
          <w:b/>
          <w:i/>
          <w:u w:val="single"/>
        </w:rPr>
        <w:t>EXECUTIVE SESSION</w:t>
      </w:r>
    </w:p>
    <w:p w:rsidR="00CC55C8" w:rsidRPr="00CC55C8" w:rsidRDefault="00CC55C8" w:rsidP="00CC55C8">
      <w:pPr>
        <w:pBdr>
          <w:bottom w:val="none" w:sz="0" w:space="0" w:color="auto"/>
        </w:pBdr>
        <w:rPr>
          <w:rFonts w:asciiTheme="majorHAnsi" w:hAnsiTheme="majorHAnsi"/>
        </w:rPr>
      </w:pPr>
      <w:r w:rsidRPr="00CC55C8">
        <w:rPr>
          <w:rFonts w:asciiTheme="majorHAnsi" w:hAnsiTheme="majorHAnsi"/>
        </w:rPr>
        <w:t>None.</w:t>
      </w:r>
    </w:p>
    <w:p w:rsidR="004D64AD" w:rsidRPr="00310540" w:rsidRDefault="004D64AD" w:rsidP="00355F89">
      <w:pPr>
        <w:pBdr>
          <w:bottom w:val="none" w:sz="0" w:space="0" w:color="auto"/>
        </w:pBdr>
        <w:jc w:val="left"/>
        <w:outlineLvl w:val="0"/>
        <w:rPr>
          <w:rFonts w:asciiTheme="majorHAnsi" w:hAnsiTheme="majorHAnsi"/>
          <w:b/>
          <w:i/>
        </w:rPr>
      </w:pPr>
    </w:p>
    <w:p w:rsidR="00BF2790" w:rsidRPr="00310540" w:rsidRDefault="00BF2790" w:rsidP="00D64E7A">
      <w:pPr>
        <w:pBdr>
          <w:bottom w:val="none" w:sz="0" w:space="0" w:color="auto"/>
        </w:pBdr>
        <w:jc w:val="left"/>
        <w:outlineLvl w:val="0"/>
        <w:rPr>
          <w:rFonts w:asciiTheme="majorHAnsi" w:hAnsiTheme="majorHAnsi"/>
          <w:b/>
          <w:i/>
          <w:u w:val="single"/>
        </w:rPr>
      </w:pPr>
      <w:r w:rsidRPr="00310540">
        <w:rPr>
          <w:rFonts w:asciiTheme="majorHAnsi" w:hAnsiTheme="majorHAnsi"/>
          <w:b/>
          <w:i/>
          <w:u w:val="single"/>
        </w:rPr>
        <w:t xml:space="preserve">REQUESTS FOR FUTURE AGENDA ITEMS </w:t>
      </w:r>
      <w:r w:rsidR="001368FC" w:rsidRPr="00310540">
        <w:rPr>
          <w:rFonts w:asciiTheme="majorHAnsi" w:hAnsiTheme="majorHAnsi"/>
          <w:b/>
          <w:i/>
          <w:u w:val="single"/>
        </w:rPr>
        <w:t>AND/OR ANNOUNCEMENTS</w:t>
      </w:r>
    </w:p>
    <w:p w:rsidR="00E6717C" w:rsidRDefault="00E6717C" w:rsidP="00D64E7A">
      <w:pPr>
        <w:pBdr>
          <w:bottom w:val="none" w:sz="0" w:space="0" w:color="auto"/>
        </w:pBdr>
        <w:jc w:val="left"/>
        <w:outlineLvl w:val="0"/>
        <w:rPr>
          <w:rFonts w:asciiTheme="majorHAnsi" w:hAnsiTheme="majorHAnsi"/>
          <w:b/>
          <w:i/>
        </w:rPr>
      </w:pPr>
      <w:r>
        <w:rPr>
          <w:rFonts w:asciiTheme="majorHAnsi" w:hAnsiTheme="majorHAnsi"/>
          <w:b/>
          <w:i/>
        </w:rPr>
        <w:t>No ANNOUNCEMENTS.</w:t>
      </w:r>
    </w:p>
    <w:p w:rsidR="00FD0A00" w:rsidRPr="00310540" w:rsidRDefault="00FD0A00" w:rsidP="00D64E7A">
      <w:pPr>
        <w:pBdr>
          <w:bottom w:val="none" w:sz="0" w:space="0" w:color="auto"/>
        </w:pBdr>
        <w:jc w:val="left"/>
        <w:outlineLvl w:val="0"/>
        <w:rPr>
          <w:rFonts w:asciiTheme="majorHAnsi" w:hAnsiTheme="majorHAnsi"/>
          <w:b/>
          <w:i/>
        </w:rPr>
      </w:pPr>
      <w:r w:rsidRPr="00310540">
        <w:rPr>
          <w:rFonts w:asciiTheme="majorHAnsi" w:hAnsiTheme="majorHAnsi"/>
          <w:b/>
          <w:i/>
        </w:rPr>
        <w:t>FUTURE ITEMS:</w:t>
      </w:r>
    </w:p>
    <w:p w:rsidR="00F7653A" w:rsidRPr="00310540" w:rsidRDefault="00D270DF" w:rsidP="007C5322">
      <w:pPr>
        <w:numPr>
          <w:ilvl w:val="0"/>
          <w:numId w:val="4"/>
        </w:numPr>
        <w:pBdr>
          <w:bottom w:val="none" w:sz="0" w:space="0" w:color="auto"/>
        </w:pBdr>
        <w:outlineLvl w:val="0"/>
        <w:rPr>
          <w:rFonts w:asciiTheme="majorHAnsi" w:hAnsiTheme="majorHAnsi"/>
        </w:rPr>
      </w:pPr>
      <w:r w:rsidRPr="00310540">
        <w:rPr>
          <w:rFonts w:asciiTheme="majorHAnsi" w:hAnsiTheme="majorHAnsi"/>
        </w:rPr>
        <w:t>PL1 Huber</w:t>
      </w:r>
      <w:r w:rsidRPr="00310540">
        <w:rPr>
          <w:rFonts w:asciiTheme="majorHAnsi" w:hAnsiTheme="majorHAnsi"/>
        </w:rPr>
        <w:tab/>
      </w:r>
      <w:r w:rsidR="00F7653A" w:rsidRPr="00310540">
        <w:rPr>
          <w:rFonts w:asciiTheme="majorHAnsi" w:hAnsiTheme="majorHAnsi"/>
        </w:rPr>
        <w:tab/>
      </w:r>
      <w:r w:rsidR="001173A5" w:rsidRPr="00310540">
        <w:rPr>
          <w:rFonts w:asciiTheme="majorHAnsi" w:hAnsiTheme="majorHAnsi"/>
        </w:rPr>
        <w:t>None</w:t>
      </w:r>
    </w:p>
    <w:p w:rsidR="00BF2790" w:rsidRPr="00310540" w:rsidRDefault="00BF2790" w:rsidP="007C5322">
      <w:pPr>
        <w:numPr>
          <w:ilvl w:val="0"/>
          <w:numId w:val="4"/>
        </w:numPr>
        <w:pBdr>
          <w:bottom w:val="none" w:sz="0" w:space="0" w:color="auto"/>
        </w:pBdr>
        <w:jc w:val="left"/>
        <w:outlineLvl w:val="0"/>
        <w:rPr>
          <w:rFonts w:asciiTheme="majorHAnsi" w:hAnsiTheme="majorHAnsi"/>
        </w:rPr>
      </w:pPr>
      <w:r w:rsidRPr="00310540">
        <w:rPr>
          <w:rFonts w:asciiTheme="majorHAnsi" w:hAnsiTheme="majorHAnsi"/>
        </w:rPr>
        <w:t>PL2 Stevenson</w:t>
      </w:r>
      <w:r w:rsidRPr="00310540">
        <w:rPr>
          <w:rFonts w:asciiTheme="majorHAnsi" w:hAnsiTheme="majorHAnsi"/>
        </w:rPr>
        <w:tab/>
      </w:r>
      <w:r w:rsidRPr="00310540">
        <w:rPr>
          <w:rFonts w:asciiTheme="majorHAnsi" w:hAnsiTheme="majorHAnsi"/>
        </w:rPr>
        <w:tab/>
      </w:r>
      <w:r w:rsidR="000D5DD6">
        <w:rPr>
          <w:rFonts w:asciiTheme="majorHAnsi" w:hAnsiTheme="majorHAnsi"/>
        </w:rPr>
        <w:t xml:space="preserve">Continue research on parking one-ton trucks in residential neighborhoods. </w:t>
      </w:r>
    </w:p>
    <w:p w:rsidR="00BF2790" w:rsidRPr="00310540" w:rsidRDefault="00BF2790" w:rsidP="000D5DD6">
      <w:pPr>
        <w:numPr>
          <w:ilvl w:val="0"/>
          <w:numId w:val="4"/>
        </w:numPr>
        <w:pBdr>
          <w:bottom w:val="none" w:sz="0" w:space="0" w:color="auto"/>
        </w:pBdr>
        <w:outlineLvl w:val="0"/>
        <w:rPr>
          <w:rFonts w:asciiTheme="majorHAnsi" w:hAnsiTheme="majorHAnsi"/>
        </w:rPr>
      </w:pPr>
      <w:r w:rsidRPr="00310540">
        <w:rPr>
          <w:rFonts w:asciiTheme="majorHAnsi" w:hAnsiTheme="majorHAnsi"/>
        </w:rPr>
        <w:t>PL3 Griffin</w:t>
      </w:r>
      <w:r w:rsidRPr="00310540">
        <w:rPr>
          <w:rFonts w:asciiTheme="majorHAnsi" w:hAnsiTheme="majorHAnsi"/>
        </w:rPr>
        <w:tab/>
      </w:r>
      <w:r w:rsidRPr="00310540">
        <w:rPr>
          <w:rFonts w:asciiTheme="majorHAnsi" w:hAnsiTheme="majorHAnsi"/>
        </w:rPr>
        <w:tab/>
      </w:r>
      <w:r w:rsidR="000D5DD6">
        <w:rPr>
          <w:rFonts w:asciiTheme="majorHAnsi" w:hAnsiTheme="majorHAnsi"/>
        </w:rPr>
        <w:t xml:space="preserve">Policy for gun purchase, Policy to allow shotgun in Animal Control Officer’s Truck, Review dumpster ordinance with revision on time/day limitations in residential areas. </w:t>
      </w:r>
      <w:r w:rsidR="006F50C3" w:rsidRPr="00310540">
        <w:rPr>
          <w:rFonts w:asciiTheme="majorHAnsi" w:hAnsiTheme="majorHAnsi"/>
        </w:rPr>
        <w:t xml:space="preserve"> </w:t>
      </w:r>
    </w:p>
    <w:p w:rsidR="00BF2790" w:rsidRPr="00310540" w:rsidRDefault="00BF2790" w:rsidP="007C5322">
      <w:pPr>
        <w:numPr>
          <w:ilvl w:val="0"/>
          <w:numId w:val="4"/>
        </w:numPr>
        <w:pBdr>
          <w:bottom w:val="none" w:sz="0" w:space="0" w:color="auto"/>
        </w:pBdr>
        <w:jc w:val="left"/>
        <w:outlineLvl w:val="0"/>
        <w:rPr>
          <w:rFonts w:asciiTheme="majorHAnsi" w:hAnsiTheme="majorHAnsi"/>
        </w:rPr>
      </w:pPr>
      <w:r w:rsidRPr="00310540">
        <w:rPr>
          <w:rFonts w:asciiTheme="majorHAnsi" w:hAnsiTheme="majorHAnsi"/>
        </w:rPr>
        <w:t>PL4 Hunt</w:t>
      </w:r>
      <w:r w:rsidRPr="00310540">
        <w:rPr>
          <w:rFonts w:asciiTheme="majorHAnsi" w:hAnsiTheme="majorHAnsi"/>
        </w:rPr>
        <w:tab/>
      </w:r>
      <w:r w:rsidRPr="00310540">
        <w:rPr>
          <w:rFonts w:asciiTheme="majorHAnsi" w:hAnsiTheme="majorHAnsi"/>
        </w:rPr>
        <w:tab/>
      </w:r>
      <w:r w:rsidR="000D5DD6">
        <w:rPr>
          <w:rFonts w:asciiTheme="majorHAnsi" w:hAnsiTheme="majorHAnsi"/>
        </w:rPr>
        <w:t>None</w:t>
      </w:r>
    </w:p>
    <w:p w:rsidR="00BF2790" w:rsidRPr="00310540" w:rsidRDefault="00BF2790" w:rsidP="007C5322">
      <w:pPr>
        <w:numPr>
          <w:ilvl w:val="0"/>
          <w:numId w:val="4"/>
        </w:numPr>
        <w:pBdr>
          <w:bottom w:val="none" w:sz="0" w:space="0" w:color="auto"/>
        </w:pBdr>
        <w:jc w:val="left"/>
        <w:outlineLvl w:val="0"/>
        <w:rPr>
          <w:rFonts w:asciiTheme="majorHAnsi" w:hAnsiTheme="majorHAnsi"/>
        </w:rPr>
      </w:pPr>
      <w:r w:rsidRPr="00310540">
        <w:rPr>
          <w:rFonts w:asciiTheme="majorHAnsi" w:hAnsiTheme="majorHAnsi"/>
        </w:rPr>
        <w:t>PL5 Oberg</w:t>
      </w:r>
      <w:r w:rsidRPr="00310540">
        <w:rPr>
          <w:rFonts w:asciiTheme="majorHAnsi" w:hAnsiTheme="majorHAnsi"/>
        </w:rPr>
        <w:tab/>
      </w:r>
      <w:r w:rsidRPr="00310540">
        <w:rPr>
          <w:rFonts w:asciiTheme="majorHAnsi" w:hAnsiTheme="majorHAnsi"/>
        </w:rPr>
        <w:tab/>
      </w:r>
      <w:r w:rsidR="000D5DD6">
        <w:rPr>
          <w:rFonts w:asciiTheme="majorHAnsi" w:hAnsiTheme="majorHAnsi"/>
        </w:rPr>
        <w:t>None</w:t>
      </w:r>
      <w:r w:rsidR="00A57EE3" w:rsidRPr="00310540">
        <w:rPr>
          <w:rFonts w:asciiTheme="majorHAnsi" w:hAnsiTheme="majorHAnsi"/>
        </w:rPr>
        <w:t xml:space="preserve"> </w:t>
      </w:r>
    </w:p>
    <w:p w:rsidR="001368FC" w:rsidRPr="00310540" w:rsidRDefault="002F73F4" w:rsidP="007C5322">
      <w:pPr>
        <w:numPr>
          <w:ilvl w:val="0"/>
          <w:numId w:val="4"/>
        </w:numPr>
        <w:pBdr>
          <w:bottom w:val="none" w:sz="0" w:space="0" w:color="auto"/>
        </w:pBdr>
        <w:jc w:val="left"/>
        <w:outlineLvl w:val="0"/>
        <w:rPr>
          <w:rFonts w:asciiTheme="majorHAnsi" w:hAnsiTheme="majorHAnsi"/>
        </w:rPr>
      </w:pPr>
      <w:r w:rsidRPr="00310540">
        <w:rPr>
          <w:rFonts w:asciiTheme="majorHAnsi" w:hAnsiTheme="majorHAnsi"/>
        </w:rPr>
        <w:t>Mayor</w:t>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00E00F10" w:rsidRPr="00310540">
        <w:rPr>
          <w:rFonts w:asciiTheme="majorHAnsi" w:hAnsiTheme="majorHAnsi"/>
        </w:rPr>
        <w:t>None</w:t>
      </w:r>
      <w:r w:rsidR="001368FC" w:rsidRPr="00310540">
        <w:rPr>
          <w:rFonts w:asciiTheme="majorHAnsi" w:hAnsiTheme="majorHAnsi"/>
        </w:rPr>
        <w:t xml:space="preserve"> </w:t>
      </w:r>
    </w:p>
    <w:p w:rsidR="001368FC" w:rsidRPr="00310540" w:rsidRDefault="001368FC" w:rsidP="0068229B">
      <w:pPr>
        <w:pBdr>
          <w:bottom w:val="none" w:sz="0" w:space="0" w:color="auto"/>
        </w:pBdr>
        <w:outlineLvl w:val="0"/>
        <w:rPr>
          <w:rFonts w:asciiTheme="majorHAnsi" w:hAnsiTheme="majorHAnsi"/>
        </w:rPr>
      </w:pPr>
    </w:p>
    <w:p w:rsidR="00BD02D3" w:rsidRPr="00310540" w:rsidRDefault="00F14E02" w:rsidP="0068229B">
      <w:pPr>
        <w:pBdr>
          <w:bottom w:val="none" w:sz="0" w:space="0" w:color="auto"/>
        </w:pBdr>
        <w:outlineLvl w:val="0"/>
        <w:rPr>
          <w:rFonts w:asciiTheme="majorHAnsi" w:hAnsiTheme="majorHAnsi"/>
          <w:b/>
          <w:i/>
          <w:u w:val="single"/>
        </w:rPr>
      </w:pPr>
      <w:r w:rsidRPr="00310540">
        <w:rPr>
          <w:rFonts w:asciiTheme="majorHAnsi" w:hAnsiTheme="majorHAnsi"/>
          <w:b/>
          <w:i/>
          <w:u w:val="single"/>
        </w:rPr>
        <w:t>ADJOURNMENT</w:t>
      </w:r>
    </w:p>
    <w:p w:rsidR="007D09EE" w:rsidRPr="00310540" w:rsidRDefault="00E00F10" w:rsidP="007D09EE">
      <w:pPr>
        <w:pBdr>
          <w:bottom w:val="none" w:sz="0" w:space="0" w:color="auto"/>
        </w:pBdr>
        <w:outlineLvl w:val="0"/>
        <w:rPr>
          <w:rFonts w:asciiTheme="majorHAnsi" w:hAnsiTheme="majorHAnsi"/>
        </w:rPr>
      </w:pPr>
      <w:r w:rsidRPr="00310540">
        <w:rPr>
          <w:rFonts w:asciiTheme="majorHAnsi" w:hAnsiTheme="majorHAnsi"/>
        </w:rPr>
        <w:t>PL</w:t>
      </w:r>
      <w:r w:rsidR="000D5DD6">
        <w:rPr>
          <w:rFonts w:asciiTheme="majorHAnsi" w:hAnsiTheme="majorHAnsi"/>
        </w:rPr>
        <w:t xml:space="preserve">2 Stevenson </w:t>
      </w:r>
      <w:r w:rsidRPr="00310540">
        <w:rPr>
          <w:rFonts w:asciiTheme="majorHAnsi" w:hAnsiTheme="majorHAnsi"/>
        </w:rPr>
        <w:t>moved to adjourn, seconded by PL</w:t>
      </w:r>
      <w:r w:rsidR="000D5DD6">
        <w:rPr>
          <w:rFonts w:asciiTheme="majorHAnsi" w:hAnsiTheme="majorHAnsi"/>
        </w:rPr>
        <w:t xml:space="preserve">4 Hunt.  </w:t>
      </w:r>
      <w:r w:rsidRPr="00310540">
        <w:rPr>
          <w:rFonts w:asciiTheme="majorHAnsi" w:hAnsiTheme="majorHAnsi"/>
        </w:rPr>
        <w:t xml:space="preserve"> </w:t>
      </w:r>
      <w:r w:rsidR="00AC7E77" w:rsidRPr="00310540">
        <w:rPr>
          <w:rFonts w:asciiTheme="majorHAnsi" w:hAnsiTheme="majorHAnsi"/>
        </w:rPr>
        <w:t xml:space="preserve">There being no further business, Mayor </w:t>
      </w:r>
      <w:r w:rsidR="00B241A0" w:rsidRPr="00310540">
        <w:rPr>
          <w:rFonts w:asciiTheme="majorHAnsi" w:hAnsiTheme="majorHAnsi"/>
        </w:rPr>
        <w:t>Dormier</w:t>
      </w:r>
      <w:r w:rsidR="00EB51D0" w:rsidRPr="00310540">
        <w:rPr>
          <w:rFonts w:asciiTheme="majorHAnsi" w:hAnsiTheme="majorHAnsi"/>
        </w:rPr>
        <w:t xml:space="preserve"> </w:t>
      </w:r>
      <w:r w:rsidR="00AC7E77" w:rsidRPr="00310540">
        <w:rPr>
          <w:rFonts w:asciiTheme="majorHAnsi" w:hAnsiTheme="majorHAnsi"/>
        </w:rPr>
        <w:t xml:space="preserve">adjourned the meeting at </w:t>
      </w:r>
      <w:r w:rsidR="00CF1F2A" w:rsidRPr="00310540">
        <w:rPr>
          <w:rFonts w:asciiTheme="majorHAnsi" w:hAnsiTheme="majorHAnsi"/>
        </w:rPr>
        <w:t>9:</w:t>
      </w:r>
      <w:r w:rsidR="000D5DD6">
        <w:rPr>
          <w:rFonts w:asciiTheme="majorHAnsi" w:hAnsiTheme="majorHAnsi"/>
        </w:rPr>
        <w:t>50</w:t>
      </w:r>
      <w:r w:rsidR="00B4580E" w:rsidRPr="00310540">
        <w:rPr>
          <w:rFonts w:asciiTheme="majorHAnsi" w:hAnsiTheme="majorHAnsi"/>
        </w:rPr>
        <w:t xml:space="preserve"> </w:t>
      </w:r>
      <w:r w:rsidR="00F31434" w:rsidRPr="00310540">
        <w:rPr>
          <w:rFonts w:asciiTheme="majorHAnsi" w:hAnsiTheme="majorHAnsi"/>
        </w:rPr>
        <w:t xml:space="preserve">p.m. </w:t>
      </w:r>
    </w:p>
    <w:p w:rsidR="00FD0A00" w:rsidRPr="00310540" w:rsidRDefault="00FD0A00" w:rsidP="007D09EE">
      <w:pPr>
        <w:pBdr>
          <w:bottom w:val="none" w:sz="0" w:space="0" w:color="auto"/>
        </w:pBdr>
        <w:outlineLvl w:val="0"/>
        <w:rPr>
          <w:rFonts w:asciiTheme="majorHAnsi" w:hAnsiTheme="majorHAnsi"/>
        </w:rPr>
      </w:pPr>
    </w:p>
    <w:p w:rsidR="00FD0A00" w:rsidRPr="00310540" w:rsidRDefault="00FD0A00" w:rsidP="007D09EE">
      <w:pPr>
        <w:pBdr>
          <w:bottom w:val="none" w:sz="0" w:space="0" w:color="auto"/>
        </w:pBdr>
        <w:outlineLvl w:val="0"/>
        <w:rPr>
          <w:rFonts w:asciiTheme="majorHAnsi" w:hAnsiTheme="majorHAnsi"/>
        </w:rPr>
      </w:pPr>
    </w:p>
    <w:p w:rsidR="007D09EE" w:rsidRPr="00310540" w:rsidRDefault="007D09EE" w:rsidP="007D09EE">
      <w:pPr>
        <w:pBdr>
          <w:bottom w:val="none" w:sz="0" w:space="0" w:color="auto"/>
        </w:pBdr>
        <w:outlineLvl w:val="0"/>
        <w:rPr>
          <w:rFonts w:asciiTheme="majorHAnsi" w:hAnsiTheme="majorHAnsi"/>
          <w:b/>
          <w:i/>
        </w:rPr>
      </w:pPr>
    </w:p>
    <w:p w:rsidR="00BD02D3" w:rsidRPr="00310540" w:rsidRDefault="005B4680" w:rsidP="00B93B78">
      <w:pPr>
        <w:pBdr>
          <w:bottom w:val="none" w:sz="0" w:space="0" w:color="auto"/>
        </w:pBdr>
        <w:rPr>
          <w:rFonts w:asciiTheme="majorHAnsi" w:hAnsiTheme="majorHAnsi"/>
        </w:rPr>
      </w:pP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006F50C3" w:rsidRPr="00310540">
        <w:rPr>
          <w:rFonts w:asciiTheme="majorHAnsi" w:hAnsiTheme="majorHAnsi"/>
        </w:rPr>
        <w:tab/>
      </w:r>
      <w:r w:rsidR="006F50C3" w:rsidRPr="00310540">
        <w:rPr>
          <w:rFonts w:asciiTheme="majorHAnsi" w:hAnsiTheme="majorHAnsi"/>
        </w:rPr>
        <w:tab/>
      </w:r>
      <w:r w:rsidR="006F50C3" w:rsidRPr="00310540">
        <w:rPr>
          <w:rFonts w:asciiTheme="majorHAnsi" w:hAnsiTheme="majorHAnsi"/>
        </w:rPr>
        <w:tab/>
      </w:r>
      <w:r w:rsidR="00BD02D3" w:rsidRPr="00310540">
        <w:rPr>
          <w:rFonts w:asciiTheme="majorHAnsi" w:hAnsiTheme="majorHAnsi"/>
        </w:rPr>
        <w:t>_____________________________</w:t>
      </w:r>
      <w:r w:rsidR="00707E67" w:rsidRPr="00310540">
        <w:rPr>
          <w:rFonts w:asciiTheme="majorHAnsi" w:hAnsiTheme="majorHAnsi"/>
        </w:rPr>
        <w:t>______</w:t>
      </w:r>
    </w:p>
    <w:p w:rsidR="002D13F8" w:rsidRPr="00310540" w:rsidRDefault="00C477FD" w:rsidP="006F50C3">
      <w:pPr>
        <w:pBdr>
          <w:bottom w:val="none" w:sz="0" w:space="0" w:color="auto"/>
        </w:pBdr>
        <w:ind w:left="5760" w:firstLine="720"/>
        <w:jc w:val="left"/>
        <w:rPr>
          <w:rFonts w:asciiTheme="majorHAnsi" w:hAnsiTheme="majorHAnsi"/>
        </w:rPr>
      </w:pPr>
      <w:r w:rsidRPr="00310540">
        <w:rPr>
          <w:rFonts w:asciiTheme="majorHAnsi" w:hAnsiTheme="majorHAnsi"/>
        </w:rPr>
        <w:t xml:space="preserve">Richard Dormier, Mayor </w:t>
      </w:r>
    </w:p>
    <w:p w:rsidR="00FD0A00" w:rsidRPr="00310540" w:rsidRDefault="00FD0A00" w:rsidP="007D09EE">
      <w:pPr>
        <w:pBdr>
          <w:bottom w:val="none" w:sz="0" w:space="0" w:color="auto"/>
        </w:pBdr>
        <w:jc w:val="left"/>
        <w:rPr>
          <w:rFonts w:asciiTheme="majorHAnsi" w:hAnsiTheme="majorHAnsi"/>
        </w:rPr>
      </w:pPr>
    </w:p>
    <w:p w:rsidR="00FD0A00" w:rsidRPr="00310540" w:rsidRDefault="00FD0A00" w:rsidP="007D09EE">
      <w:pPr>
        <w:pBdr>
          <w:bottom w:val="none" w:sz="0" w:space="0" w:color="auto"/>
        </w:pBdr>
        <w:jc w:val="left"/>
        <w:rPr>
          <w:rFonts w:asciiTheme="majorHAnsi" w:hAnsiTheme="majorHAnsi"/>
        </w:rPr>
      </w:pPr>
      <w:r w:rsidRPr="00310540">
        <w:rPr>
          <w:rFonts w:asciiTheme="majorHAnsi" w:hAnsiTheme="majorHAnsi"/>
          <w:noProof/>
        </w:rPr>
        <mc:AlternateContent>
          <mc:Choice Requires="wps">
            <w:drawing>
              <wp:anchor distT="0" distB="0" distL="114300" distR="114300" simplePos="0" relativeHeight="251657728" behindDoc="0" locked="0" layoutInCell="1" allowOverlap="1" wp14:anchorId="1633D7A2" wp14:editId="5DE4115B">
                <wp:simplePos x="0" y="0"/>
                <wp:positionH relativeFrom="column">
                  <wp:posOffset>4116705</wp:posOffset>
                </wp:positionH>
                <wp:positionV relativeFrom="paragraph">
                  <wp:posOffset>13335</wp:posOffset>
                </wp:positionV>
                <wp:extent cx="1965325" cy="304800"/>
                <wp:effectExtent l="0" t="0" r="158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04800"/>
                        </a:xfrm>
                        <a:prstGeom prst="rect">
                          <a:avLst/>
                        </a:prstGeom>
                        <a:solidFill>
                          <a:srgbClr val="FFFFFF"/>
                        </a:solidFill>
                        <a:ln w="9525">
                          <a:solidFill>
                            <a:srgbClr val="000000"/>
                          </a:solidFill>
                          <a:miter lim="800000"/>
                          <a:headEnd/>
                          <a:tailEnd/>
                        </a:ln>
                      </wps:spPr>
                      <wps:txbx>
                        <w:txbxContent>
                          <w:p w:rsidR="000A3FCF" w:rsidRPr="000C3C06" w:rsidRDefault="007D09EE" w:rsidP="00CA188F">
                            <w:pPr>
                              <w:pBdr>
                                <w:bottom w:val="none" w:sz="0" w:space="0" w:color="auto"/>
                              </w:pBdr>
                              <w:jc w:val="center"/>
                              <w:rPr>
                                <w:rFonts w:ascii="Cambria" w:hAnsi="Cambria"/>
                                <w:b/>
                                <w:i/>
                                <w:color w:val="FF0000"/>
                                <w:sz w:val="20"/>
                                <w:szCs w:val="20"/>
                              </w:rPr>
                            </w:pPr>
                            <w:r w:rsidRPr="000C3C06">
                              <w:rPr>
                                <w:rFonts w:ascii="Cambria" w:hAnsi="Cambria"/>
                                <w:b/>
                                <w:i/>
                                <w:color w:val="FF0000"/>
                                <w:sz w:val="20"/>
                                <w:szCs w:val="20"/>
                              </w:rPr>
                              <w:t xml:space="preserve">Approved </w:t>
                            </w:r>
                            <w:r w:rsidR="000D5DD6">
                              <w:rPr>
                                <w:rFonts w:ascii="Cambria" w:hAnsi="Cambria"/>
                                <w:b/>
                                <w:i/>
                                <w:color w:val="FF0000"/>
                                <w:sz w:val="20"/>
                                <w:szCs w:val="20"/>
                              </w:rPr>
                              <w:t>March 09</w:t>
                            </w:r>
                            <w:r w:rsidR="00CF1F2A">
                              <w:rPr>
                                <w:rFonts w:ascii="Cambria" w:hAnsi="Cambria"/>
                                <w:b/>
                                <w:i/>
                                <w:color w:val="FF0000"/>
                                <w:sz w:val="20"/>
                                <w:szCs w:val="20"/>
                              </w:rPr>
                              <w:t>,</w:t>
                            </w:r>
                            <w:r w:rsidR="00C477FD">
                              <w:rPr>
                                <w:rFonts w:ascii="Cambria" w:hAnsi="Cambria"/>
                                <w:b/>
                                <w:i/>
                                <w:color w:val="FF0000"/>
                                <w:sz w:val="20"/>
                                <w:szCs w:val="20"/>
                              </w:rPr>
                              <w:t xml:space="preserve"> 201</w:t>
                            </w:r>
                            <w:r w:rsidR="006F50C3">
                              <w:rPr>
                                <w:rFonts w:ascii="Cambria" w:hAnsi="Cambria"/>
                                <w:b/>
                                <w:i/>
                                <w:color w:val="FF0000"/>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3D7A2" id="_x0000_t202" coordsize="21600,21600" o:spt="202" path="m,l,21600r21600,l21600,xe">
                <v:stroke joinstyle="miter"/>
                <v:path gradientshapeok="t" o:connecttype="rect"/>
              </v:shapetype>
              <v:shape id="Text Box 3" o:spid="_x0000_s1026" type="#_x0000_t202" style="position:absolute;margin-left:324.15pt;margin-top:1.05pt;width:154.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">
                <v:textbox>
                  <w:txbxContent>
                    <w:p w:rsidR="000A3FCF" w:rsidRPr="000C3C06" w:rsidRDefault="007D09EE" w:rsidP="00CA188F">
                      <w:pPr>
                        <w:pBdr>
                          <w:bottom w:val="none" w:sz="0" w:space="0" w:color="auto"/>
                        </w:pBdr>
                        <w:jc w:val="center"/>
                        <w:rPr>
                          <w:rFonts w:ascii="Cambria" w:hAnsi="Cambria"/>
                          <w:b/>
                          <w:i/>
                          <w:color w:val="FF0000"/>
                          <w:sz w:val="20"/>
                          <w:szCs w:val="20"/>
                        </w:rPr>
                      </w:pPr>
                      <w:r w:rsidRPr="000C3C06">
                        <w:rPr>
                          <w:rFonts w:ascii="Cambria" w:hAnsi="Cambria"/>
                          <w:b/>
                          <w:i/>
                          <w:color w:val="FF0000"/>
                          <w:sz w:val="20"/>
                          <w:szCs w:val="20"/>
                        </w:rPr>
                        <w:t xml:space="preserve">Approved </w:t>
                      </w:r>
                      <w:r w:rsidR="000D5DD6">
                        <w:rPr>
                          <w:rFonts w:ascii="Cambria" w:hAnsi="Cambria"/>
                          <w:b/>
                          <w:i/>
                          <w:color w:val="FF0000"/>
                          <w:sz w:val="20"/>
                          <w:szCs w:val="20"/>
                        </w:rPr>
                        <w:t>March 09</w:t>
                      </w:r>
                      <w:r w:rsidR="00CF1F2A">
                        <w:rPr>
                          <w:rFonts w:ascii="Cambria" w:hAnsi="Cambria"/>
                          <w:b/>
                          <w:i/>
                          <w:color w:val="FF0000"/>
                          <w:sz w:val="20"/>
                          <w:szCs w:val="20"/>
                        </w:rPr>
                        <w:t>,</w:t>
                      </w:r>
                      <w:r w:rsidR="00C477FD">
                        <w:rPr>
                          <w:rFonts w:ascii="Cambria" w:hAnsi="Cambria"/>
                          <w:b/>
                          <w:i/>
                          <w:color w:val="FF0000"/>
                          <w:sz w:val="20"/>
                          <w:szCs w:val="20"/>
                        </w:rPr>
                        <w:t xml:space="preserve"> 201</w:t>
                      </w:r>
                      <w:r w:rsidR="006F50C3">
                        <w:rPr>
                          <w:rFonts w:ascii="Cambria" w:hAnsi="Cambria"/>
                          <w:b/>
                          <w:i/>
                          <w:color w:val="FF0000"/>
                          <w:sz w:val="20"/>
                          <w:szCs w:val="20"/>
                        </w:rPr>
                        <w:t>5</w:t>
                      </w:r>
                    </w:p>
                  </w:txbxContent>
                </v:textbox>
              </v:shape>
            </w:pict>
          </mc:Fallback>
        </mc:AlternateContent>
      </w:r>
    </w:p>
    <w:p w:rsidR="00C477FD" w:rsidRPr="00310540" w:rsidRDefault="007D09EE" w:rsidP="007D09EE">
      <w:pPr>
        <w:pBdr>
          <w:bottom w:val="none" w:sz="0" w:space="0" w:color="auto"/>
        </w:pBdr>
        <w:jc w:val="left"/>
        <w:rPr>
          <w:rFonts w:asciiTheme="majorHAnsi" w:hAnsiTheme="majorHAnsi"/>
        </w:rPr>
      </w:pPr>
      <w:r w:rsidRPr="00310540">
        <w:rPr>
          <w:rFonts w:asciiTheme="majorHAnsi" w:hAnsiTheme="majorHAnsi"/>
        </w:rPr>
        <w:t xml:space="preserve">ATTEST: </w:t>
      </w:r>
    </w:p>
    <w:p w:rsidR="00CA188F" w:rsidRPr="00310540" w:rsidRDefault="007D09EE" w:rsidP="007D09EE">
      <w:pPr>
        <w:pBdr>
          <w:bottom w:val="none" w:sz="0" w:space="0" w:color="auto"/>
        </w:pBdr>
        <w:jc w:val="left"/>
        <w:rPr>
          <w:rFonts w:asciiTheme="majorHAnsi" w:hAnsiTheme="majorHAnsi"/>
        </w:rPr>
      </w:pP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r w:rsidRPr="00310540">
        <w:rPr>
          <w:rFonts w:asciiTheme="majorHAnsi" w:hAnsiTheme="majorHAnsi"/>
        </w:rPr>
        <w:tab/>
      </w:r>
    </w:p>
    <w:p w:rsidR="007C7EE8" w:rsidRPr="00310540" w:rsidRDefault="007C7EE8" w:rsidP="00B93B78">
      <w:pPr>
        <w:pBdr>
          <w:bottom w:val="none" w:sz="0" w:space="0" w:color="auto"/>
        </w:pBdr>
        <w:rPr>
          <w:rFonts w:asciiTheme="majorHAnsi" w:hAnsiTheme="majorHAnsi"/>
        </w:rPr>
      </w:pPr>
      <w:r w:rsidRPr="00310540">
        <w:rPr>
          <w:rFonts w:asciiTheme="majorHAnsi" w:hAnsiTheme="majorHAnsi"/>
        </w:rPr>
        <w:t>____________________________</w:t>
      </w:r>
      <w:r w:rsidR="00FD0A00" w:rsidRPr="00310540">
        <w:rPr>
          <w:rFonts w:asciiTheme="majorHAnsi" w:hAnsiTheme="majorHAnsi"/>
        </w:rPr>
        <w:t>_____</w:t>
      </w:r>
      <w:r w:rsidRPr="00310540">
        <w:rPr>
          <w:rFonts w:asciiTheme="majorHAnsi" w:hAnsiTheme="majorHAnsi"/>
        </w:rPr>
        <w:t>__</w:t>
      </w:r>
      <w:r w:rsidR="00BD02D3" w:rsidRPr="00310540">
        <w:rPr>
          <w:rFonts w:asciiTheme="majorHAnsi" w:hAnsiTheme="majorHAnsi"/>
        </w:rPr>
        <w:tab/>
      </w:r>
    </w:p>
    <w:p w:rsidR="00DC3083" w:rsidRPr="00310540" w:rsidRDefault="007C7EE8" w:rsidP="009D6476">
      <w:pPr>
        <w:pBdr>
          <w:bottom w:val="none" w:sz="0" w:space="0" w:color="auto"/>
        </w:pBdr>
        <w:rPr>
          <w:rFonts w:asciiTheme="majorHAnsi" w:hAnsiTheme="majorHAnsi"/>
        </w:rPr>
      </w:pPr>
      <w:r w:rsidRPr="00310540">
        <w:rPr>
          <w:rFonts w:asciiTheme="majorHAnsi" w:hAnsiTheme="majorHAnsi"/>
        </w:rPr>
        <w:t>Pam</w:t>
      </w:r>
      <w:r w:rsidR="00707E67" w:rsidRPr="00310540">
        <w:rPr>
          <w:rFonts w:asciiTheme="majorHAnsi" w:hAnsiTheme="majorHAnsi"/>
        </w:rPr>
        <w:t>ela</w:t>
      </w:r>
      <w:r w:rsidRPr="00310540">
        <w:rPr>
          <w:rFonts w:asciiTheme="majorHAnsi" w:hAnsiTheme="majorHAnsi"/>
        </w:rPr>
        <w:t xml:space="preserve"> Woodall</w:t>
      </w:r>
      <w:r w:rsidR="0018147C" w:rsidRPr="00310540">
        <w:rPr>
          <w:rFonts w:asciiTheme="majorHAnsi" w:hAnsiTheme="majorHAnsi"/>
        </w:rPr>
        <w:t xml:space="preserve">, City Secretary </w:t>
      </w:r>
    </w:p>
    <w:p w:rsidR="00FD0A00" w:rsidRPr="00310540" w:rsidRDefault="00FD0A00" w:rsidP="009D6476">
      <w:pPr>
        <w:pBdr>
          <w:bottom w:val="none" w:sz="0" w:space="0" w:color="auto"/>
        </w:pBdr>
        <w:rPr>
          <w:rFonts w:asciiTheme="majorHAnsi" w:hAnsiTheme="majorHAnsi"/>
        </w:rPr>
      </w:pPr>
    </w:p>
    <w:sectPr w:rsidR="00FD0A00" w:rsidRPr="00310540" w:rsidSect="007D09EE">
      <w:headerReference w:type="default" r:id="rId9"/>
      <w:footerReference w:type="even" r:id="rId10"/>
      <w:footerReference w:type="default" r:id="rId11"/>
      <w:headerReference w:type="first" r:id="rId12"/>
      <w:footerReference w:type="first" r:id="rId13"/>
      <w:pgSz w:w="12240" w:h="15840" w:code="1"/>
      <w:pgMar w:top="1008"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FCF" w:rsidRDefault="000A3FCF" w:rsidP="00BD02D3">
      <w:r>
        <w:separator/>
      </w:r>
    </w:p>
  </w:endnote>
  <w:endnote w:type="continuationSeparator" w:id="0">
    <w:p w:rsidR="000A3FCF" w:rsidRDefault="000A3FCF" w:rsidP="00BD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CF" w:rsidRDefault="000A3FCF" w:rsidP="001D4953">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CF" w:rsidRPr="005B4680" w:rsidRDefault="000A3FCF" w:rsidP="000604FC">
    <w:pPr>
      <w:pStyle w:val="Footer"/>
      <w:pBdr>
        <w:bottom w:val="none" w:sz="0" w:space="0" w:color="auto"/>
      </w:pBdr>
      <w:rPr>
        <w:b/>
        <w:i/>
        <w:sz w:val="18"/>
        <w:szCs w:val="18"/>
      </w:rPr>
    </w:pPr>
    <w:r>
      <w:rPr>
        <w:b/>
        <w:i/>
        <w:sz w:val="18"/>
        <w:szCs w:val="18"/>
      </w:rPr>
      <w:t>Richard Dormier</w:t>
    </w:r>
    <w:r w:rsidRPr="005B4680">
      <w:rPr>
        <w:b/>
        <w:i/>
        <w:sz w:val="18"/>
        <w:szCs w:val="18"/>
      </w:rPr>
      <w:t>, Mayor</w:t>
    </w:r>
    <w:r w:rsidRPr="005B4680">
      <w:rPr>
        <w:b/>
        <w:i/>
        <w:sz w:val="18"/>
        <w:szCs w:val="18"/>
      </w:rPr>
      <w:tab/>
    </w:r>
    <w:r w:rsidRPr="005B4680">
      <w:rPr>
        <w:b/>
        <w:i/>
        <w:sz w:val="18"/>
        <w:szCs w:val="18"/>
      </w:rPr>
      <w:fldChar w:fldCharType="begin"/>
    </w:r>
    <w:r w:rsidRPr="005B4680">
      <w:rPr>
        <w:b/>
        <w:i/>
        <w:sz w:val="18"/>
        <w:szCs w:val="18"/>
      </w:rPr>
      <w:instrText xml:space="preserve"> PAGE   \* MERGEFORMAT </w:instrText>
    </w:r>
    <w:r w:rsidRPr="005B4680">
      <w:rPr>
        <w:b/>
        <w:i/>
        <w:sz w:val="18"/>
        <w:szCs w:val="18"/>
      </w:rPr>
      <w:fldChar w:fldCharType="separate"/>
    </w:r>
    <w:r w:rsidR="00EE0A4F">
      <w:rPr>
        <w:b/>
        <w:i/>
        <w:noProof/>
        <w:sz w:val="18"/>
        <w:szCs w:val="18"/>
      </w:rPr>
      <w:t>6</w:t>
    </w:r>
    <w:r w:rsidRPr="005B4680">
      <w:rPr>
        <w:b/>
        <w:i/>
        <w:sz w:val="18"/>
        <w:szCs w:val="18"/>
      </w:rPr>
      <w:fldChar w:fldCharType="end"/>
    </w:r>
    <w:r w:rsidRPr="005B4680">
      <w:rPr>
        <w:b/>
        <w:i/>
        <w:sz w:val="18"/>
        <w:szCs w:val="18"/>
      </w:rPr>
      <w:tab/>
      <w:t>Doug Hunt, Place Four</w:t>
    </w:r>
  </w:p>
  <w:p w:rsidR="000A3FCF" w:rsidRPr="005B4680" w:rsidRDefault="000A3FCF" w:rsidP="005B4680">
    <w:pPr>
      <w:pStyle w:val="Footer"/>
      <w:pBdr>
        <w:bottom w:val="none" w:sz="0" w:space="0" w:color="auto"/>
      </w:pBdr>
      <w:rPr>
        <w:b/>
        <w:i/>
        <w:sz w:val="18"/>
        <w:szCs w:val="18"/>
      </w:rPr>
    </w:pPr>
    <w:r>
      <w:rPr>
        <w:b/>
        <w:i/>
        <w:sz w:val="18"/>
        <w:szCs w:val="18"/>
      </w:rPr>
      <w:t>Rachel Huber</w:t>
    </w:r>
    <w:r w:rsidRPr="005B4680">
      <w:rPr>
        <w:b/>
        <w:i/>
        <w:sz w:val="18"/>
        <w:szCs w:val="18"/>
      </w:rPr>
      <w:t>,</w:t>
    </w:r>
    <w:r>
      <w:rPr>
        <w:b/>
        <w:i/>
        <w:sz w:val="18"/>
        <w:szCs w:val="18"/>
      </w:rPr>
      <w:t xml:space="preserve"> Place One</w:t>
    </w:r>
    <w:r w:rsidRPr="005B4680">
      <w:rPr>
        <w:b/>
        <w:i/>
        <w:sz w:val="18"/>
        <w:szCs w:val="18"/>
      </w:rPr>
      <w:tab/>
    </w:r>
    <w:r w:rsidRPr="005B4680">
      <w:rPr>
        <w:b/>
        <w:i/>
        <w:sz w:val="18"/>
        <w:szCs w:val="18"/>
      </w:rPr>
      <w:tab/>
    </w:r>
    <w:r>
      <w:rPr>
        <w:b/>
        <w:i/>
        <w:sz w:val="18"/>
        <w:szCs w:val="18"/>
      </w:rPr>
      <w:t>David Griffin</w:t>
    </w:r>
    <w:r w:rsidRPr="005B4680">
      <w:rPr>
        <w:b/>
        <w:i/>
        <w:sz w:val="18"/>
        <w:szCs w:val="18"/>
      </w:rPr>
      <w:t>, Place Three</w:t>
    </w:r>
  </w:p>
  <w:p w:rsidR="000A3FCF" w:rsidRPr="005B4680" w:rsidRDefault="000A3FCF" w:rsidP="005B4680">
    <w:pPr>
      <w:pStyle w:val="Footer"/>
      <w:pBdr>
        <w:bottom w:val="none" w:sz="0" w:space="0" w:color="auto"/>
      </w:pBdr>
      <w:rPr>
        <w:b/>
        <w:i/>
        <w:sz w:val="18"/>
        <w:szCs w:val="18"/>
      </w:rPr>
    </w:pPr>
    <w:r>
      <w:rPr>
        <w:b/>
        <w:i/>
        <w:sz w:val="18"/>
        <w:szCs w:val="18"/>
      </w:rPr>
      <w:t>Larry Stevenson</w:t>
    </w:r>
    <w:r w:rsidRPr="005B4680">
      <w:rPr>
        <w:b/>
        <w:i/>
        <w:sz w:val="18"/>
        <w:szCs w:val="18"/>
      </w:rPr>
      <w:t>, Place Two</w:t>
    </w:r>
    <w:r w:rsidRPr="005B4680">
      <w:rPr>
        <w:b/>
        <w:i/>
        <w:sz w:val="18"/>
        <w:szCs w:val="18"/>
      </w:rPr>
      <w:tab/>
    </w:r>
    <w:r w:rsidRPr="005B4680">
      <w:rPr>
        <w:b/>
        <w:i/>
        <w:sz w:val="18"/>
        <w:szCs w:val="18"/>
      </w:rPr>
      <w:tab/>
    </w:r>
    <w:r>
      <w:rPr>
        <w:b/>
        <w:i/>
        <w:sz w:val="18"/>
        <w:szCs w:val="18"/>
      </w:rPr>
      <w:t>Dean Oberg,</w:t>
    </w:r>
    <w:r w:rsidRPr="005B4680">
      <w:rPr>
        <w:b/>
        <w:i/>
        <w:sz w:val="18"/>
        <w:szCs w:val="18"/>
      </w:rPr>
      <w:t xml:space="preserve"> Place Five</w:t>
    </w:r>
  </w:p>
  <w:p w:rsidR="000A3FCF" w:rsidRPr="005B4680" w:rsidRDefault="000A3FCF" w:rsidP="005B4680">
    <w:pPr>
      <w:pStyle w:val="Footer"/>
      <w:pBdr>
        <w:bottom w:val="none" w:sz="0" w:space="0" w:color="auto"/>
      </w:pBdr>
      <w:rPr>
        <w:b/>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CF" w:rsidRDefault="000A3FCF" w:rsidP="00B93B78">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FCF" w:rsidRDefault="000A3FCF" w:rsidP="00BD02D3">
      <w:r>
        <w:separator/>
      </w:r>
    </w:p>
  </w:footnote>
  <w:footnote w:type="continuationSeparator" w:id="0">
    <w:p w:rsidR="000A3FCF" w:rsidRDefault="000A3FCF" w:rsidP="00BD0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left w:val="single" w:sz="12" w:space="0" w:color="auto"/>
        <w:bottom w:val="single" w:sz="12" w:space="0" w:color="auto"/>
        <w:insideH w:val="single" w:sz="12" w:space="0" w:color="auto"/>
        <w:insideV w:val="single" w:sz="12" w:space="0" w:color="auto"/>
      </w:tblBorders>
      <w:tblCellMar>
        <w:top w:w="72" w:type="dxa"/>
        <w:left w:w="115" w:type="dxa"/>
        <w:bottom w:w="72" w:type="dxa"/>
        <w:right w:w="115" w:type="dxa"/>
      </w:tblCellMar>
      <w:tblLook w:val="04A0" w:firstRow="1" w:lastRow="0" w:firstColumn="1" w:lastColumn="0" w:noHBand="0" w:noVBand="1"/>
    </w:tblPr>
    <w:tblGrid>
      <w:gridCol w:w="8685"/>
      <w:gridCol w:w="1236"/>
    </w:tblGrid>
    <w:tr w:rsidR="000A3FCF" w:rsidRPr="00B93B78" w:rsidTr="000604FC">
      <w:trPr>
        <w:trHeight w:val="288"/>
      </w:trPr>
      <w:tc>
        <w:tcPr>
          <w:tcW w:w="7765" w:type="dxa"/>
        </w:tcPr>
        <w:p w:rsidR="000A3FCF" w:rsidRPr="00B93B78" w:rsidRDefault="000A3FCF" w:rsidP="00941F27">
          <w:pPr>
            <w:pStyle w:val="Header"/>
            <w:pBdr>
              <w:bottom w:val="none" w:sz="0" w:space="0" w:color="auto"/>
            </w:pBdr>
            <w:jc w:val="right"/>
            <w:rPr>
              <w:rFonts w:ascii="Cambria" w:hAnsi="Cambria"/>
              <w:b/>
              <w:i/>
              <w:sz w:val="20"/>
              <w:szCs w:val="20"/>
            </w:rPr>
          </w:pPr>
          <w:r w:rsidRPr="00B93B78">
            <w:rPr>
              <w:rFonts w:ascii="Cambria" w:hAnsi="Cambria"/>
              <w:b/>
              <w:i/>
              <w:sz w:val="20"/>
              <w:szCs w:val="20"/>
            </w:rPr>
            <w:t>OCC Minutes</w:t>
          </w:r>
          <w:r>
            <w:rPr>
              <w:rFonts w:ascii="Cambria" w:hAnsi="Cambria"/>
              <w:b/>
              <w:i/>
              <w:sz w:val="20"/>
              <w:szCs w:val="20"/>
            </w:rPr>
            <w:t xml:space="preserve"> </w:t>
          </w:r>
          <w:r w:rsidRPr="00B93B78">
            <w:rPr>
              <w:rFonts w:ascii="Cambria" w:hAnsi="Cambria"/>
              <w:b/>
              <w:i/>
              <w:sz w:val="20"/>
              <w:szCs w:val="20"/>
            </w:rPr>
            <w:t xml:space="preserve"> </w:t>
          </w:r>
          <w:r w:rsidR="00941F27">
            <w:rPr>
              <w:rFonts w:ascii="Cambria" w:hAnsi="Cambria"/>
              <w:b/>
              <w:i/>
              <w:sz w:val="20"/>
              <w:szCs w:val="20"/>
            </w:rPr>
            <w:t>February 09</w:t>
          </w:r>
        </w:p>
      </w:tc>
      <w:tc>
        <w:tcPr>
          <w:tcW w:w="1105" w:type="dxa"/>
        </w:tcPr>
        <w:p w:rsidR="000A3FCF" w:rsidRPr="000604FC" w:rsidRDefault="000A3FCF" w:rsidP="00A821DE">
          <w:pPr>
            <w:pStyle w:val="Header"/>
            <w:pBdr>
              <w:bottom w:val="none" w:sz="0" w:space="0" w:color="auto"/>
            </w:pBdr>
            <w:rPr>
              <w:rFonts w:ascii="Cambria" w:hAnsi="Cambria"/>
              <w:b/>
              <w:i/>
              <w:color w:val="365F91"/>
              <w:sz w:val="20"/>
              <w:szCs w:val="20"/>
            </w:rPr>
          </w:pPr>
          <w:r w:rsidRPr="000604FC">
            <w:rPr>
              <w:rFonts w:ascii="Cambria" w:hAnsi="Cambria"/>
              <w:b/>
              <w:i/>
              <w:color w:val="365F91"/>
              <w:sz w:val="20"/>
              <w:szCs w:val="20"/>
            </w:rPr>
            <w:t>201</w:t>
          </w:r>
          <w:r w:rsidR="00A821DE">
            <w:rPr>
              <w:rFonts w:ascii="Cambria" w:hAnsi="Cambria"/>
              <w:b/>
              <w:i/>
              <w:color w:val="365F91"/>
              <w:sz w:val="20"/>
              <w:szCs w:val="20"/>
            </w:rPr>
            <w:t>5</w:t>
          </w:r>
        </w:p>
      </w:tc>
    </w:tr>
  </w:tbl>
  <w:p w:rsidR="000A3FCF" w:rsidRPr="0034386C" w:rsidRDefault="000A3FCF" w:rsidP="009B4A88">
    <w:pPr>
      <w:pStyle w:val="Header"/>
      <w:pBdr>
        <w:bottom w:val="none" w:sz="0" w:space="0" w:color="auto"/>
      </w:pBd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CF" w:rsidRPr="00D939B2" w:rsidRDefault="000A3FCF" w:rsidP="00D939B2">
    <w:pPr>
      <w:jc w:val="center"/>
      <w:outlineLvl w:val="0"/>
      <w:rPr>
        <w:rFonts w:ascii="Georgia" w:hAnsi="Georgia"/>
        <w:b/>
        <w:spacing w:val="20"/>
        <w:kern w:val="16"/>
        <w:position w:val="-6"/>
        <w:sz w:val="28"/>
        <w:szCs w:val="28"/>
      </w:rPr>
    </w:pPr>
    <w:r w:rsidRPr="00331280">
      <w:rPr>
        <w:rFonts w:asciiTheme="majorHAnsi" w:hAnsiTheme="majorHAnsi"/>
        <w:b/>
        <w:spacing w:val="20"/>
        <w:kern w:val="16"/>
        <w:position w:val="-6"/>
        <w:sz w:val="28"/>
        <w:szCs w:val="28"/>
      </w:rPr>
      <w:t>CITY OF</w:t>
    </w:r>
    <w:r w:rsidRPr="00D939B2">
      <w:rPr>
        <w:rFonts w:ascii="Georgia" w:hAnsi="Georgia"/>
        <w:b/>
        <w:spacing w:val="20"/>
        <w:kern w:val="16"/>
        <w:position w:val="-6"/>
        <w:sz w:val="28"/>
        <w:szCs w:val="28"/>
      </w:rPr>
      <w:t xml:space="preserve"> </w:t>
    </w:r>
    <w:r w:rsidRPr="008D29CF">
      <w:rPr>
        <w:rFonts w:ascii="Brush Script MT" w:hAnsi="Brush Script MT"/>
        <w:b/>
        <w:spacing w:val="20"/>
        <w:kern w:val="16"/>
        <w:position w:val="-6"/>
        <w:sz w:val="48"/>
        <w:szCs w:val="48"/>
      </w:rPr>
      <w:t>O</w:t>
    </w:r>
    <w:r w:rsidRPr="00331280">
      <w:rPr>
        <w:rFonts w:asciiTheme="majorHAnsi" w:hAnsiTheme="majorHAnsi"/>
        <w:b/>
        <w:spacing w:val="20"/>
        <w:kern w:val="16"/>
        <w:position w:val="-6"/>
        <w:sz w:val="28"/>
        <w:szCs w:val="28"/>
      </w:rPr>
      <w:t>VILLA</w:t>
    </w:r>
    <w:r w:rsidRPr="00D939B2">
      <w:rPr>
        <w:rFonts w:ascii="Georgia" w:hAnsi="Georgia"/>
        <w:b/>
        <w:spacing w:val="20"/>
        <w:kern w:val="16"/>
        <w:position w:val="-6"/>
        <w:sz w:val="28"/>
        <w:szCs w:val="28"/>
      </w:rPr>
      <w:t xml:space="preserve"> </w:t>
    </w:r>
    <w:r w:rsidRPr="00331280">
      <w:rPr>
        <w:rFonts w:asciiTheme="majorHAnsi" w:hAnsiTheme="majorHAnsi"/>
        <w:b/>
        <w:spacing w:val="20"/>
        <w:kern w:val="16"/>
        <w:position w:val="-6"/>
        <w:sz w:val="28"/>
        <w:szCs w:val="28"/>
      </w:rPr>
      <w:t>MINUTES</w:t>
    </w:r>
  </w:p>
  <w:p w:rsidR="000A3FCF" w:rsidRPr="00331280" w:rsidRDefault="003F1468" w:rsidP="00D939B2">
    <w:pPr>
      <w:tabs>
        <w:tab w:val="left" w:pos="5340"/>
      </w:tabs>
      <w:jc w:val="center"/>
      <w:rPr>
        <w:rFonts w:asciiTheme="majorHAnsi" w:hAnsiTheme="majorHAnsi"/>
        <w:b/>
        <w:i/>
        <w:position w:val="-6"/>
        <w:sz w:val="24"/>
        <w:szCs w:val="24"/>
      </w:rPr>
    </w:pPr>
    <w:r w:rsidRPr="00331280">
      <w:rPr>
        <w:rFonts w:asciiTheme="majorHAnsi" w:hAnsiTheme="majorHAnsi"/>
        <w:b/>
        <w:i/>
        <w:position w:val="-6"/>
        <w:sz w:val="28"/>
        <w:szCs w:val="28"/>
      </w:rPr>
      <w:t>Monday</w:t>
    </w:r>
    <w:r w:rsidR="00CE227C" w:rsidRPr="00331280">
      <w:rPr>
        <w:rFonts w:asciiTheme="majorHAnsi" w:hAnsiTheme="majorHAnsi"/>
        <w:b/>
        <w:i/>
        <w:position w:val="-6"/>
        <w:sz w:val="28"/>
        <w:szCs w:val="28"/>
      </w:rPr>
      <w:t xml:space="preserve">, </w:t>
    </w:r>
    <w:r w:rsidR="006B0E72">
      <w:rPr>
        <w:rFonts w:asciiTheme="majorHAnsi" w:hAnsiTheme="majorHAnsi"/>
        <w:b/>
        <w:i/>
        <w:position w:val="-6"/>
        <w:sz w:val="28"/>
        <w:szCs w:val="28"/>
      </w:rPr>
      <w:t>February 09</w:t>
    </w:r>
    <w:r w:rsidR="00A0605F">
      <w:rPr>
        <w:rFonts w:asciiTheme="majorHAnsi" w:hAnsiTheme="majorHAnsi"/>
        <w:b/>
        <w:i/>
        <w:position w:val="-6"/>
        <w:sz w:val="28"/>
        <w:szCs w:val="28"/>
      </w:rPr>
      <w:t>, 2015</w:t>
    </w:r>
  </w:p>
  <w:p w:rsidR="000A3FCF" w:rsidRPr="00331280" w:rsidRDefault="000A3FCF" w:rsidP="00B93B78">
    <w:pPr>
      <w:spacing w:line="240" w:lineRule="atLeast"/>
      <w:jc w:val="center"/>
      <w:outlineLvl w:val="0"/>
      <w:rPr>
        <w:rFonts w:asciiTheme="majorHAnsi" w:hAnsiTheme="majorHAnsi"/>
        <w:b/>
        <w:i/>
        <w:sz w:val="24"/>
        <w:szCs w:val="24"/>
      </w:rPr>
    </w:pPr>
    <w:r w:rsidRPr="00331280">
      <w:rPr>
        <w:rFonts w:asciiTheme="majorHAnsi" w:hAnsiTheme="majorHAnsi"/>
        <w:b/>
        <w:i/>
        <w:sz w:val="24"/>
        <w:szCs w:val="24"/>
      </w:rPr>
      <w:t xml:space="preserve">Regular City Council Meeting </w:t>
    </w:r>
  </w:p>
  <w:p w:rsidR="000A3FCF" w:rsidRPr="00331280" w:rsidRDefault="000A3FCF" w:rsidP="00B93B78">
    <w:pPr>
      <w:spacing w:line="240" w:lineRule="atLeast"/>
      <w:jc w:val="center"/>
      <w:outlineLvl w:val="0"/>
      <w:rPr>
        <w:rFonts w:asciiTheme="majorHAnsi" w:hAnsiTheme="majorHAnsi"/>
        <w:b/>
        <w:i/>
        <w:sz w:val="24"/>
        <w:szCs w:val="24"/>
      </w:rPr>
    </w:pPr>
    <w:r w:rsidRPr="00331280">
      <w:rPr>
        <w:rFonts w:asciiTheme="majorHAnsi" w:hAnsiTheme="majorHAnsi"/>
        <w:b/>
        <w:i/>
        <w:sz w:val="24"/>
        <w:szCs w:val="24"/>
      </w:rPr>
      <w:t>105 S. Cockrell Hill Road, Ovilla, TX 75154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6CFC"/>
    <w:multiLevelType w:val="hybridMultilevel"/>
    <w:tmpl w:val="546E978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nsid w:val="1D2376E3"/>
    <w:multiLevelType w:val="hybridMultilevel"/>
    <w:tmpl w:val="E02A5100"/>
    <w:lvl w:ilvl="0" w:tplc="04090001">
      <w:start w:val="1"/>
      <w:numFmt w:val="bullet"/>
      <w:lvlText w:val=""/>
      <w:lvlJc w:val="left"/>
      <w:pPr>
        <w:ind w:left="360" w:hanging="360"/>
      </w:pPr>
      <w:rPr>
        <w:rFonts w:ascii="Symbol" w:hAnsi="Symbol" w:hint="default"/>
        <w:color w:val="auto"/>
        <w:sz w:val="22"/>
        <w:szCs w:val="22"/>
      </w:rPr>
    </w:lvl>
    <w:lvl w:ilvl="1" w:tplc="03D0A5E8">
      <w:start w:val="1"/>
      <w:numFmt w:val="decimal"/>
      <w:lvlText w:val="%2."/>
      <w:lvlJc w:val="left"/>
      <w:pPr>
        <w:ind w:left="1080" w:hanging="360"/>
      </w:pPr>
      <w:rPr>
        <w:rFonts w:hint="default"/>
        <w:b/>
        <w:i w:val="0"/>
        <w:sz w:val="22"/>
        <w:szCs w:val="22"/>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174EB7"/>
    <w:multiLevelType w:val="hybridMultilevel"/>
    <w:tmpl w:val="1C3EC898"/>
    <w:lvl w:ilvl="0" w:tplc="61DCA9E6">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62EDA"/>
    <w:multiLevelType w:val="hybridMultilevel"/>
    <w:tmpl w:val="26E0BFFC"/>
    <w:lvl w:ilvl="0" w:tplc="956856F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111AAD"/>
    <w:multiLevelType w:val="hybridMultilevel"/>
    <w:tmpl w:val="A7EA3394"/>
    <w:lvl w:ilvl="0" w:tplc="24229FB6">
      <w:start w:val="100"/>
      <w:numFmt w:val="upperRoman"/>
      <w:lvlText w:val="%1."/>
      <w:lvlJc w:val="left"/>
      <w:pPr>
        <w:ind w:left="1440" w:hanging="720"/>
      </w:pPr>
      <w:rPr>
        <w:rFonts w:hint="default"/>
        <w:b w:val="0"/>
        <w:i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5C64C3"/>
    <w:multiLevelType w:val="hybridMultilevel"/>
    <w:tmpl w:val="B51A1CA8"/>
    <w:lvl w:ilvl="0" w:tplc="04090001">
      <w:start w:val="1"/>
      <w:numFmt w:val="bullet"/>
      <w:lvlText w:val=""/>
      <w:lvlJc w:val="left"/>
      <w:pPr>
        <w:tabs>
          <w:tab w:val="num" w:pos="0"/>
        </w:tabs>
        <w:ind w:left="0" w:hanging="360"/>
      </w:pPr>
      <w:rPr>
        <w:rFonts w:ascii="Symbol" w:hAnsi="Symbol" w:hint="default"/>
        <w:color w:val="auto"/>
      </w:rPr>
    </w:lvl>
    <w:lvl w:ilvl="1" w:tplc="1E646110">
      <w:start w:val="1"/>
      <w:numFmt w:val="bullet"/>
      <w:lvlText w:val=""/>
      <w:lvlJc w:val="left"/>
      <w:pPr>
        <w:tabs>
          <w:tab w:val="num" w:pos="0"/>
        </w:tabs>
        <w:ind w:left="0" w:hanging="360"/>
      </w:pPr>
      <w:rPr>
        <w:rFonts w:ascii="Symbol" w:hAnsi="Symbol" w:hint="default"/>
        <w:color w:val="auto"/>
        <w:sz w:val="22"/>
        <w:szCs w:val="22"/>
      </w:rPr>
    </w:lvl>
    <w:lvl w:ilvl="2" w:tplc="04090001">
      <w:start w:val="1"/>
      <w:numFmt w:val="bullet"/>
      <w:lvlText w:val=""/>
      <w:lvlJc w:val="left"/>
      <w:pPr>
        <w:tabs>
          <w:tab w:val="num" w:pos="720"/>
        </w:tabs>
        <w:ind w:left="720" w:hanging="360"/>
      </w:pPr>
      <w:rPr>
        <w:rFonts w:ascii="Symbol" w:hAnsi="Symbol" w:hint="default"/>
        <w:color w:val="auto"/>
      </w:rPr>
    </w:lvl>
    <w:lvl w:ilvl="3" w:tplc="04090001">
      <w:start w:val="1"/>
      <w:numFmt w:val="bullet"/>
      <w:lvlText w:val=""/>
      <w:lvlJc w:val="left"/>
      <w:pPr>
        <w:tabs>
          <w:tab w:val="num" w:pos="1440"/>
        </w:tabs>
        <w:ind w:left="1440" w:hanging="360"/>
      </w:pPr>
      <w:rPr>
        <w:rFonts w:ascii="Symbol" w:hAnsi="Symbol" w:hint="default"/>
      </w:rPr>
    </w:lvl>
    <w:lvl w:ilvl="4" w:tplc="04090001">
      <w:start w:val="1"/>
      <w:numFmt w:val="bullet"/>
      <w:lvlText w:val=""/>
      <w:lvlJc w:val="left"/>
      <w:pPr>
        <w:tabs>
          <w:tab w:val="num" w:pos="2160"/>
        </w:tabs>
        <w:ind w:left="2160" w:hanging="360"/>
      </w:pPr>
      <w:rPr>
        <w:rFonts w:ascii="Symbol" w:hAnsi="Symbol" w:hint="default"/>
        <w:color w:val="auto"/>
      </w:rPr>
    </w:lvl>
    <w:lvl w:ilvl="5" w:tplc="04090001">
      <w:start w:val="1"/>
      <w:numFmt w:val="bullet"/>
      <w:lvlText w:val=""/>
      <w:lvlJc w:val="left"/>
      <w:pPr>
        <w:tabs>
          <w:tab w:val="num" w:pos="2880"/>
        </w:tabs>
        <w:ind w:left="2880" w:hanging="360"/>
      </w:pPr>
      <w:rPr>
        <w:rFonts w:ascii="Symbol" w:hAnsi="Symbol" w:hint="default"/>
        <w:b/>
        <w:i w:val="0"/>
        <w:sz w:val="22"/>
        <w:szCs w:val="22"/>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2D652ED7"/>
    <w:multiLevelType w:val="hybridMultilevel"/>
    <w:tmpl w:val="6B14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F0B25"/>
    <w:multiLevelType w:val="hybridMultilevel"/>
    <w:tmpl w:val="6304ECE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9EC467C"/>
    <w:multiLevelType w:val="hybridMultilevel"/>
    <w:tmpl w:val="98209B0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ADA73B1"/>
    <w:multiLevelType w:val="hybridMultilevel"/>
    <w:tmpl w:val="AAAAB5F4"/>
    <w:lvl w:ilvl="0" w:tplc="D228D7E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5E5E71"/>
    <w:multiLevelType w:val="hybridMultilevel"/>
    <w:tmpl w:val="0346CDB4"/>
    <w:lvl w:ilvl="0" w:tplc="E966B5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52AE5"/>
    <w:multiLevelType w:val="hybridMultilevel"/>
    <w:tmpl w:val="9DDE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02707"/>
    <w:multiLevelType w:val="hybridMultilevel"/>
    <w:tmpl w:val="086C77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0F683C"/>
    <w:multiLevelType w:val="hybridMultilevel"/>
    <w:tmpl w:val="29FE746A"/>
    <w:lvl w:ilvl="0" w:tplc="956856FE">
      <w:start w:val="1"/>
      <w:numFmt w:val="bullet"/>
      <w:lvlText w:val=""/>
      <w:lvlJc w:val="left"/>
      <w:pPr>
        <w:ind w:left="720" w:hanging="360"/>
      </w:pPr>
      <w:rPr>
        <w:rFonts w:ascii="Symbol" w:hAnsi="Symbol" w:hint="default"/>
        <w:sz w:val="22"/>
        <w:szCs w:val="22"/>
      </w:rPr>
    </w:lvl>
    <w:lvl w:ilvl="1" w:tplc="61DCA9E6">
      <w:start w:val="1"/>
      <w:numFmt w:val="decimal"/>
      <w:lvlText w:val="%2."/>
      <w:lvlJc w:val="left"/>
      <w:pPr>
        <w:ind w:left="1440" w:hanging="360"/>
      </w:pPr>
      <w:rPr>
        <w:rFont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790241"/>
    <w:multiLevelType w:val="hybridMultilevel"/>
    <w:tmpl w:val="754081EA"/>
    <w:lvl w:ilvl="0" w:tplc="797296BE">
      <w:start w:val="1"/>
      <w:numFmt w:val="decimal"/>
      <w:lvlText w:val="%1."/>
      <w:lvlJc w:val="left"/>
      <w:pPr>
        <w:ind w:left="720" w:hanging="360"/>
      </w:pPr>
      <w:rPr>
        <w:rFonts w:asciiTheme="majorHAnsi" w:hAnsiTheme="majorHAnsi" w:cs="Arial" w:hint="default"/>
        <w:b/>
        <w:i/>
      </w:rPr>
    </w:lvl>
    <w:lvl w:ilvl="1" w:tplc="D774095A">
      <w:start w:val="1"/>
      <w:numFmt w:val="lowerLetter"/>
      <w:lvlText w:val="%2."/>
      <w:lvlJc w:val="left"/>
      <w:pPr>
        <w:ind w:left="1440" w:hanging="360"/>
      </w:pPr>
      <w:rPr>
        <w:b/>
        <w:i/>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50A7F"/>
    <w:multiLevelType w:val="hybridMultilevel"/>
    <w:tmpl w:val="A1A4B38A"/>
    <w:lvl w:ilvl="0" w:tplc="E966B5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C1550"/>
    <w:multiLevelType w:val="hybridMultilevel"/>
    <w:tmpl w:val="C400A99E"/>
    <w:lvl w:ilvl="0" w:tplc="61DCA9E6">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01A14"/>
    <w:multiLevelType w:val="hybridMultilevel"/>
    <w:tmpl w:val="42CC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F2125"/>
    <w:multiLevelType w:val="hybridMultilevel"/>
    <w:tmpl w:val="A33845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D0189E"/>
    <w:multiLevelType w:val="hybridMultilevel"/>
    <w:tmpl w:val="29C6F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0470F"/>
    <w:multiLevelType w:val="hybridMultilevel"/>
    <w:tmpl w:val="62828296"/>
    <w:lvl w:ilvl="0" w:tplc="04090013">
      <w:start w:val="1"/>
      <w:numFmt w:val="upperRoman"/>
      <w:lvlText w:val="%1."/>
      <w:lvlJc w:val="right"/>
      <w:pPr>
        <w:ind w:left="360" w:hanging="360"/>
      </w:pPr>
      <w:rPr>
        <w:rFonts w:hint="default"/>
        <w:b/>
        <w:i/>
      </w:rPr>
    </w:lvl>
    <w:lvl w:ilvl="1" w:tplc="D166DDD0">
      <w:start w:val="1"/>
      <w:numFmt w:val="lowerLetter"/>
      <w:lvlText w:val="%2."/>
      <w:lvlJc w:val="left"/>
      <w:pPr>
        <w:ind w:left="1080" w:hanging="360"/>
      </w:pPr>
      <w:rPr>
        <w:i w:val="0"/>
      </w:rPr>
    </w:lvl>
    <w:lvl w:ilvl="2" w:tplc="25FA35DE">
      <w:start w:val="1"/>
      <w:numFmt w:val="lowerRoman"/>
      <w:lvlText w:val="%3."/>
      <w:lvlJc w:val="right"/>
      <w:pPr>
        <w:ind w:left="1800" w:hanging="180"/>
      </w:pPr>
      <w:rPr>
        <w:b/>
        <w:i w:val="0"/>
      </w:rPr>
    </w:lvl>
    <w:lvl w:ilvl="3" w:tplc="56BE07BC">
      <w:start w:val="1"/>
      <w:numFmt w:val="decimal"/>
      <w:lvlText w:val="%4."/>
      <w:lvlJc w:val="left"/>
      <w:pPr>
        <w:ind w:left="252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397405"/>
    <w:multiLevelType w:val="hybridMultilevel"/>
    <w:tmpl w:val="50122E4C"/>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1"/>
  </w:num>
  <w:num w:numId="4">
    <w:abstractNumId w:val="19"/>
  </w:num>
  <w:num w:numId="5">
    <w:abstractNumId w:val="11"/>
  </w:num>
  <w:num w:numId="6">
    <w:abstractNumId w:val="20"/>
  </w:num>
  <w:num w:numId="7">
    <w:abstractNumId w:val="6"/>
  </w:num>
  <w:num w:numId="8">
    <w:abstractNumId w:val="7"/>
  </w:num>
  <w:num w:numId="9">
    <w:abstractNumId w:val="9"/>
  </w:num>
  <w:num w:numId="10">
    <w:abstractNumId w:val="4"/>
  </w:num>
  <w:num w:numId="11">
    <w:abstractNumId w:val="18"/>
  </w:num>
  <w:num w:numId="12">
    <w:abstractNumId w:val="0"/>
  </w:num>
  <w:num w:numId="13">
    <w:abstractNumId w:val="17"/>
  </w:num>
  <w:num w:numId="14">
    <w:abstractNumId w:val="12"/>
  </w:num>
  <w:num w:numId="15">
    <w:abstractNumId w:val="13"/>
  </w:num>
  <w:num w:numId="16">
    <w:abstractNumId w:val="3"/>
  </w:num>
  <w:num w:numId="17">
    <w:abstractNumId w:val="14"/>
  </w:num>
  <w:num w:numId="18">
    <w:abstractNumId w:val="16"/>
  </w:num>
  <w:num w:numId="19">
    <w:abstractNumId w:val="2"/>
  </w:num>
  <w:num w:numId="20">
    <w:abstractNumId w:val="10"/>
  </w:num>
  <w:num w:numId="21">
    <w:abstractNumId w:val="15"/>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D3"/>
    <w:rsid w:val="0000066E"/>
    <w:rsid w:val="00000DC0"/>
    <w:rsid w:val="000023B1"/>
    <w:rsid w:val="00002E9F"/>
    <w:rsid w:val="000040E6"/>
    <w:rsid w:val="0000427D"/>
    <w:rsid w:val="00007B64"/>
    <w:rsid w:val="0001175D"/>
    <w:rsid w:val="00012477"/>
    <w:rsid w:val="00014660"/>
    <w:rsid w:val="000149AE"/>
    <w:rsid w:val="00015676"/>
    <w:rsid w:val="00017509"/>
    <w:rsid w:val="000175C7"/>
    <w:rsid w:val="00017856"/>
    <w:rsid w:val="00020644"/>
    <w:rsid w:val="00020EFE"/>
    <w:rsid w:val="00020FF8"/>
    <w:rsid w:val="0002246D"/>
    <w:rsid w:val="0002256B"/>
    <w:rsid w:val="00022F00"/>
    <w:rsid w:val="0002722F"/>
    <w:rsid w:val="000305BD"/>
    <w:rsid w:val="0003109A"/>
    <w:rsid w:val="000312B5"/>
    <w:rsid w:val="00031A68"/>
    <w:rsid w:val="0003260C"/>
    <w:rsid w:val="00032F07"/>
    <w:rsid w:val="00035048"/>
    <w:rsid w:val="00036764"/>
    <w:rsid w:val="00036DC7"/>
    <w:rsid w:val="0003778D"/>
    <w:rsid w:val="00037F20"/>
    <w:rsid w:val="00040159"/>
    <w:rsid w:val="0004127B"/>
    <w:rsid w:val="000422F9"/>
    <w:rsid w:val="00043458"/>
    <w:rsid w:val="000441FE"/>
    <w:rsid w:val="00044D1B"/>
    <w:rsid w:val="000454CF"/>
    <w:rsid w:val="000456C4"/>
    <w:rsid w:val="00045AA9"/>
    <w:rsid w:val="000461B1"/>
    <w:rsid w:val="00046875"/>
    <w:rsid w:val="00046D12"/>
    <w:rsid w:val="00055445"/>
    <w:rsid w:val="0005551C"/>
    <w:rsid w:val="00056526"/>
    <w:rsid w:val="00056DD3"/>
    <w:rsid w:val="00057683"/>
    <w:rsid w:val="0006044A"/>
    <w:rsid w:val="000604FC"/>
    <w:rsid w:val="00061314"/>
    <w:rsid w:val="000648AB"/>
    <w:rsid w:val="00065CBF"/>
    <w:rsid w:val="00066ECD"/>
    <w:rsid w:val="000670F7"/>
    <w:rsid w:val="00070A6C"/>
    <w:rsid w:val="000712E7"/>
    <w:rsid w:val="00076456"/>
    <w:rsid w:val="00076569"/>
    <w:rsid w:val="00077D2E"/>
    <w:rsid w:val="000815D3"/>
    <w:rsid w:val="000828A2"/>
    <w:rsid w:val="00085F8E"/>
    <w:rsid w:val="000864C8"/>
    <w:rsid w:val="00086A91"/>
    <w:rsid w:val="0008702A"/>
    <w:rsid w:val="000873EF"/>
    <w:rsid w:val="000929D5"/>
    <w:rsid w:val="00092B1F"/>
    <w:rsid w:val="000938D5"/>
    <w:rsid w:val="00095EA6"/>
    <w:rsid w:val="00095FEC"/>
    <w:rsid w:val="000964C7"/>
    <w:rsid w:val="00096963"/>
    <w:rsid w:val="000A1108"/>
    <w:rsid w:val="000A17BD"/>
    <w:rsid w:val="000A3FCF"/>
    <w:rsid w:val="000A45BD"/>
    <w:rsid w:val="000A7BE1"/>
    <w:rsid w:val="000A7CBD"/>
    <w:rsid w:val="000B13FD"/>
    <w:rsid w:val="000B4A94"/>
    <w:rsid w:val="000B5FC7"/>
    <w:rsid w:val="000C1BCE"/>
    <w:rsid w:val="000C309C"/>
    <w:rsid w:val="000C3C06"/>
    <w:rsid w:val="000C4D6D"/>
    <w:rsid w:val="000C6F4F"/>
    <w:rsid w:val="000D1182"/>
    <w:rsid w:val="000D12DE"/>
    <w:rsid w:val="000D13AE"/>
    <w:rsid w:val="000D1EE2"/>
    <w:rsid w:val="000D2AB6"/>
    <w:rsid w:val="000D2E34"/>
    <w:rsid w:val="000D31CF"/>
    <w:rsid w:val="000D33AC"/>
    <w:rsid w:val="000D3EDF"/>
    <w:rsid w:val="000D50F2"/>
    <w:rsid w:val="000D5DD6"/>
    <w:rsid w:val="000D67B1"/>
    <w:rsid w:val="000E155E"/>
    <w:rsid w:val="000E6159"/>
    <w:rsid w:val="000E77D7"/>
    <w:rsid w:val="000E791F"/>
    <w:rsid w:val="000F3B5B"/>
    <w:rsid w:val="00100C30"/>
    <w:rsid w:val="00100C98"/>
    <w:rsid w:val="001036DD"/>
    <w:rsid w:val="00105782"/>
    <w:rsid w:val="00105C66"/>
    <w:rsid w:val="0010653C"/>
    <w:rsid w:val="001106AD"/>
    <w:rsid w:val="00110E17"/>
    <w:rsid w:val="00114CBC"/>
    <w:rsid w:val="00116301"/>
    <w:rsid w:val="001173A5"/>
    <w:rsid w:val="00123252"/>
    <w:rsid w:val="0012361C"/>
    <w:rsid w:val="00131D43"/>
    <w:rsid w:val="0013393B"/>
    <w:rsid w:val="001368FC"/>
    <w:rsid w:val="00136903"/>
    <w:rsid w:val="0013796A"/>
    <w:rsid w:val="001422A3"/>
    <w:rsid w:val="0014416A"/>
    <w:rsid w:val="0014571D"/>
    <w:rsid w:val="00145B64"/>
    <w:rsid w:val="001478AC"/>
    <w:rsid w:val="00150BBF"/>
    <w:rsid w:val="0015229E"/>
    <w:rsid w:val="00153075"/>
    <w:rsid w:val="001537D8"/>
    <w:rsid w:val="001548FE"/>
    <w:rsid w:val="00155F05"/>
    <w:rsid w:val="001560F4"/>
    <w:rsid w:val="00161A87"/>
    <w:rsid w:val="00164026"/>
    <w:rsid w:val="00164A0F"/>
    <w:rsid w:val="00175D67"/>
    <w:rsid w:val="00176B54"/>
    <w:rsid w:val="001775AE"/>
    <w:rsid w:val="001776A6"/>
    <w:rsid w:val="00177CB8"/>
    <w:rsid w:val="0018147C"/>
    <w:rsid w:val="0018444E"/>
    <w:rsid w:val="001845A6"/>
    <w:rsid w:val="00184F24"/>
    <w:rsid w:val="00186A49"/>
    <w:rsid w:val="00187727"/>
    <w:rsid w:val="00190169"/>
    <w:rsid w:val="00192C2C"/>
    <w:rsid w:val="00196E07"/>
    <w:rsid w:val="001A32D6"/>
    <w:rsid w:val="001A53E6"/>
    <w:rsid w:val="001B0006"/>
    <w:rsid w:val="001B1093"/>
    <w:rsid w:val="001B10B8"/>
    <w:rsid w:val="001B1560"/>
    <w:rsid w:val="001B1F16"/>
    <w:rsid w:val="001B2389"/>
    <w:rsid w:val="001C075F"/>
    <w:rsid w:val="001C6608"/>
    <w:rsid w:val="001C7392"/>
    <w:rsid w:val="001C7618"/>
    <w:rsid w:val="001D0C03"/>
    <w:rsid w:val="001D25B6"/>
    <w:rsid w:val="001D449F"/>
    <w:rsid w:val="001D4953"/>
    <w:rsid w:val="001D6E84"/>
    <w:rsid w:val="001E03E1"/>
    <w:rsid w:val="001E1242"/>
    <w:rsid w:val="001E2567"/>
    <w:rsid w:val="001E380A"/>
    <w:rsid w:val="001E476D"/>
    <w:rsid w:val="001E697C"/>
    <w:rsid w:val="001E7064"/>
    <w:rsid w:val="001F22BE"/>
    <w:rsid w:val="001F3178"/>
    <w:rsid w:val="001F4531"/>
    <w:rsid w:val="001F5506"/>
    <w:rsid w:val="001F7E23"/>
    <w:rsid w:val="001F7EC5"/>
    <w:rsid w:val="0020067E"/>
    <w:rsid w:val="0020126A"/>
    <w:rsid w:val="002045DC"/>
    <w:rsid w:val="00207257"/>
    <w:rsid w:val="00207258"/>
    <w:rsid w:val="002104B0"/>
    <w:rsid w:val="00211196"/>
    <w:rsid w:val="00214409"/>
    <w:rsid w:val="002145F7"/>
    <w:rsid w:val="00216FC3"/>
    <w:rsid w:val="002209DA"/>
    <w:rsid w:val="00221CC5"/>
    <w:rsid w:val="002227C9"/>
    <w:rsid w:val="00224335"/>
    <w:rsid w:val="0022510A"/>
    <w:rsid w:val="0022572E"/>
    <w:rsid w:val="002265E8"/>
    <w:rsid w:val="002302B1"/>
    <w:rsid w:val="00231359"/>
    <w:rsid w:val="002328F2"/>
    <w:rsid w:val="00232D33"/>
    <w:rsid w:val="0023414A"/>
    <w:rsid w:val="002353BA"/>
    <w:rsid w:val="002358B4"/>
    <w:rsid w:val="00236D2D"/>
    <w:rsid w:val="00237676"/>
    <w:rsid w:val="00237AE5"/>
    <w:rsid w:val="00240AB4"/>
    <w:rsid w:val="00241505"/>
    <w:rsid w:val="00242F58"/>
    <w:rsid w:val="00243EC4"/>
    <w:rsid w:val="00244AC5"/>
    <w:rsid w:val="002459B9"/>
    <w:rsid w:val="00245BCD"/>
    <w:rsid w:val="00246E77"/>
    <w:rsid w:val="00251F74"/>
    <w:rsid w:val="002559AB"/>
    <w:rsid w:val="0025604D"/>
    <w:rsid w:val="002565FE"/>
    <w:rsid w:val="002569E4"/>
    <w:rsid w:val="00262641"/>
    <w:rsid w:val="002637E7"/>
    <w:rsid w:val="00267EFA"/>
    <w:rsid w:val="0027161F"/>
    <w:rsid w:val="002726E9"/>
    <w:rsid w:val="0027455D"/>
    <w:rsid w:val="00274EDB"/>
    <w:rsid w:val="00274EDE"/>
    <w:rsid w:val="002750D4"/>
    <w:rsid w:val="00275283"/>
    <w:rsid w:val="00275CA2"/>
    <w:rsid w:val="0027618F"/>
    <w:rsid w:val="00283688"/>
    <w:rsid w:val="0028478B"/>
    <w:rsid w:val="00284EF4"/>
    <w:rsid w:val="002869AE"/>
    <w:rsid w:val="00287177"/>
    <w:rsid w:val="00291783"/>
    <w:rsid w:val="0029333C"/>
    <w:rsid w:val="00293680"/>
    <w:rsid w:val="002A0AB0"/>
    <w:rsid w:val="002A1491"/>
    <w:rsid w:val="002A49BF"/>
    <w:rsid w:val="002A5080"/>
    <w:rsid w:val="002A55F1"/>
    <w:rsid w:val="002A7330"/>
    <w:rsid w:val="002B7ECC"/>
    <w:rsid w:val="002C3FE3"/>
    <w:rsid w:val="002C61CF"/>
    <w:rsid w:val="002C651C"/>
    <w:rsid w:val="002C78AC"/>
    <w:rsid w:val="002D13F8"/>
    <w:rsid w:val="002D1E79"/>
    <w:rsid w:val="002D22F1"/>
    <w:rsid w:val="002D3A2D"/>
    <w:rsid w:val="002D5C55"/>
    <w:rsid w:val="002D7252"/>
    <w:rsid w:val="002D7F6A"/>
    <w:rsid w:val="002E0242"/>
    <w:rsid w:val="002E2FA4"/>
    <w:rsid w:val="002E3E08"/>
    <w:rsid w:val="002E3EFF"/>
    <w:rsid w:val="002E5CDE"/>
    <w:rsid w:val="002F22D1"/>
    <w:rsid w:val="002F5C76"/>
    <w:rsid w:val="002F7335"/>
    <w:rsid w:val="002F73F4"/>
    <w:rsid w:val="00300946"/>
    <w:rsid w:val="0030338E"/>
    <w:rsid w:val="003101D5"/>
    <w:rsid w:val="00310540"/>
    <w:rsid w:val="00311EBF"/>
    <w:rsid w:val="00312091"/>
    <w:rsid w:val="0031433A"/>
    <w:rsid w:val="00315841"/>
    <w:rsid w:val="00316086"/>
    <w:rsid w:val="003161A8"/>
    <w:rsid w:val="00317526"/>
    <w:rsid w:val="00317D20"/>
    <w:rsid w:val="00317F1A"/>
    <w:rsid w:val="003223C4"/>
    <w:rsid w:val="00322EA8"/>
    <w:rsid w:val="00323314"/>
    <w:rsid w:val="003237CC"/>
    <w:rsid w:val="00324A75"/>
    <w:rsid w:val="00324C8A"/>
    <w:rsid w:val="00324E8A"/>
    <w:rsid w:val="00325937"/>
    <w:rsid w:val="00326B4C"/>
    <w:rsid w:val="00327E2E"/>
    <w:rsid w:val="00331280"/>
    <w:rsid w:val="00332A8E"/>
    <w:rsid w:val="00332E80"/>
    <w:rsid w:val="00334051"/>
    <w:rsid w:val="0033508F"/>
    <w:rsid w:val="00336169"/>
    <w:rsid w:val="003426A3"/>
    <w:rsid w:val="00342DB1"/>
    <w:rsid w:val="0034386C"/>
    <w:rsid w:val="003452B2"/>
    <w:rsid w:val="00346B56"/>
    <w:rsid w:val="00347766"/>
    <w:rsid w:val="00347C16"/>
    <w:rsid w:val="00347E0F"/>
    <w:rsid w:val="00347F42"/>
    <w:rsid w:val="00350407"/>
    <w:rsid w:val="00351383"/>
    <w:rsid w:val="00352740"/>
    <w:rsid w:val="00353F39"/>
    <w:rsid w:val="00355AF6"/>
    <w:rsid w:val="00355B02"/>
    <w:rsid w:val="00355F89"/>
    <w:rsid w:val="00355F97"/>
    <w:rsid w:val="0035685D"/>
    <w:rsid w:val="00356DE4"/>
    <w:rsid w:val="00356E83"/>
    <w:rsid w:val="003635FE"/>
    <w:rsid w:val="003651E9"/>
    <w:rsid w:val="00367718"/>
    <w:rsid w:val="003708B0"/>
    <w:rsid w:val="00370980"/>
    <w:rsid w:val="00371111"/>
    <w:rsid w:val="00372AA8"/>
    <w:rsid w:val="003733BD"/>
    <w:rsid w:val="003738B3"/>
    <w:rsid w:val="00374307"/>
    <w:rsid w:val="00374A8D"/>
    <w:rsid w:val="00374D30"/>
    <w:rsid w:val="00376412"/>
    <w:rsid w:val="003802D1"/>
    <w:rsid w:val="00381F6F"/>
    <w:rsid w:val="0038348C"/>
    <w:rsid w:val="00383BC6"/>
    <w:rsid w:val="003859FB"/>
    <w:rsid w:val="00387982"/>
    <w:rsid w:val="00394F78"/>
    <w:rsid w:val="003967F0"/>
    <w:rsid w:val="00397B74"/>
    <w:rsid w:val="003A0F67"/>
    <w:rsid w:val="003A50F5"/>
    <w:rsid w:val="003A53D6"/>
    <w:rsid w:val="003B21F4"/>
    <w:rsid w:val="003B2C79"/>
    <w:rsid w:val="003B2EA6"/>
    <w:rsid w:val="003B3EE5"/>
    <w:rsid w:val="003B60D5"/>
    <w:rsid w:val="003B7691"/>
    <w:rsid w:val="003B7DE3"/>
    <w:rsid w:val="003C1ABD"/>
    <w:rsid w:val="003C1FB6"/>
    <w:rsid w:val="003C25C2"/>
    <w:rsid w:val="003C5E9E"/>
    <w:rsid w:val="003C7D22"/>
    <w:rsid w:val="003D05B4"/>
    <w:rsid w:val="003D0DFA"/>
    <w:rsid w:val="003D1054"/>
    <w:rsid w:val="003D15E1"/>
    <w:rsid w:val="003D319C"/>
    <w:rsid w:val="003D52D5"/>
    <w:rsid w:val="003D5A8B"/>
    <w:rsid w:val="003D6BF7"/>
    <w:rsid w:val="003D7432"/>
    <w:rsid w:val="003D787F"/>
    <w:rsid w:val="003D7C35"/>
    <w:rsid w:val="003E2FD1"/>
    <w:rsid w:val="003E5838"/>
    <w:rsid w:val="003E6AB4"/>
    <w:rsid w:val="003F111C"/>
    <w:rsid w:val="003F1468"/>
    <w:rsid w:val="003F28DD"/>
    <w:rsid w:val="003F2E94"/>
    <w:rsid w:val="003F33E4"/>
    <w:rsid w:val="003F35A3"/>
    <w:rsid w:val="003F6016"/>
    <w:rsid w:val="003F660F"/>
    <w:rsid w:val="0040002C"/>
    <w:rsid w:val="0040026C"/>
    <w:rsid w:val="00401E91"/>
    <w:rsid w:val="00404650"/>
    <w:rsid w:val="00404E2F"/>
    <w:rsid w:val="00406560"/>
    <w:rsid w:val="004069F6"/>
    <w:rsid w:val="004125A1"/>
    <w:rsid w:val="00420684"/>
    <w:rsid w:val="004246D5"/>
    <w:rsid w:val="00424E01"/>
    <w:rsid w:val="0042603F"/>
    <w:rsid w:val="004269A7"/>
    <w:rsid w:val="00427E92"/>
    <w:rsid w:val="0043006D"/>
    <w:rsid w:val="004337EE"/>
    <w:rsid w:val="0043793F"/>
    <w:rsid w:val="0044022B"/>
    <w:rsid w:val="0044149F"/>
    <w:rsid w:val="0044347A"/>
    <w:rsid w:val="00444522"/>
    <w:rsid w:val="0044469A"/>
    <w:rsid w:val="00444A15"/>
    <w:rsid w:val="004463F5"/>
    <w:rsid w:val="0044672F"/>
    <w:rsid w:val="00447951"/>
    <w:rsid w:val="00450378"/>
    <w:rsid w:val="004506C8"/>
    <w:rsid w:val="004515C0"/>
    <w:rsid w:val="00452429"/>
    <w:rsid w:val="00453A9F"/>
    <w:rsid w:val="00453F63"/>
    <w:rsid w:val="00454712"/>
    <w:rsid w:val="00454EA8"/>
    <w:rsid w:val="00455FD6"/>
    <w:rsid w:val="0045689C"/>
    <w:rsid w:val="00462D14"/>
    <w:rsid w:val="00463253"/>
    <w:rsid w:val="00467148"/>
    <w:rsid w:val="00467816"/>
    <w:rsid w:val="00470ABA"/>
    <w:rsid w:val="0047519F"/>
    <w:rsid w:val="00475FC6"/>
    <w:rsid w:val="004843C8"/>
    <w:rsid w:val="00490580"/>
    <w:rsid w:val="004957D7"/>
    <w:rsid w:val="004963CC"/>
    <w:rsid w:val="004A10F9"/>
    <w:rsid w:val="004A20EE"/>
    <w:rsid w:val="004A3A46"/>
    <w:rsid w:val="004A6E8A"/>
    <w:rsid w:val="004B00B2"/>
    <w:rsid w:val="004B1240"/>
    <w:rsid w:val="004B3267"/>
    <w:rsid w:val="004B4130"/>
    <w:rsid w:val="004B45B6"/>
    <w:rsid w:val="004B5397"/>
    <w:rsid w:val="004B6F98"/>
    <w:rsid w:val="004B76BC"/>
    <w:rsid w:val="004C1785"/>
    <w:rsid w:val="004C19C4"/>
    <w:rsid w:val="004C20C4"/>
    <w:rsid w:val="004C3986"/>
    <w:rsid w:val="004C3F2C"/>
    <w:rsid w:val="004C3FB0"/>
    <w:rsid w:val="004C62D2"/>
    <w:rsid w:val="004C6FAF"/>
    <w:rsid w:val="004C7D5A"/>
    <w:rsid w:val="004C7DF5"/>
    <w:rsid w:val="004D3EBC"/>
    <w:rsid w:val="004D4238"/>
    <w:rsid w:val="004D5F1B"/>
    <w:rsid w:val="004D6086"/>
    <w:rsid w:val="004D649B"/>
    <w:rsid w:val="004D64AD"/>
    <w:rsid w:val="004E1D36"/>
    <w:rsid w:val="004E3C46"/>
    <w:rsid w:val="004E3DAE"/>
    <w:rsid w:val="004E3EEB"/>
    <w:rsid w:val="004E6F3D"/>
    <w:rsid w:val="004E77F8"/>
    <w:rsid w:val="004F047A"/>
    <w:rsid w:val="004F39F7"/>
    <w:rsid w:val="004F5203"/>
    <w:rsid w:val="005036E9"/>
    <w:rsid w:val="00503FE2"/>
    <w:rsid w:val="00504192"/>
    <w:rsid w:val="00505532"/>
    <w:rsid w:val="00505614"/>
    <w:rsid w:val="005056D8"/>
    <w:rsid w:val="0051000E"/>
    <w:rsid w:val="005103FA"/>
    <w:rsid w:val="00510E53"/>
    <w:rsid w:val="00511102"/>
    <w:rsid w:val="005114FE"/>
    <w:rsid w:val="00515A17"/>
    <w:rsid w:val="0051608C"/>
    <w:rsid w:val="00521623"/>
    <w:rsid w:val="00522896"/>
    <w:rsid w:val="00523EA3"/>
    <w:rsid w:val="00525575"/>
    <w:rsid w:val="00525A25"/>
    <w:rsid w:val="005321FA"/>
    <w:rsid w:val="00532DFF"/>
    <w:rsid w:val="00534811"/>
    <w:rsid w:val="00535E1B"/>
    <w:rsid w:val="0053617F"/>
    <w:rsid w:val="005365FC"/>
    <w:rsid w:val="005404E3"/>
    <w:rsid w:val="00540991"/>
    <w:rsid w:val="00541816"/>
    <w:rsid w:val="00543FEB"/>
    <w:rsid w:val="00546946"/>
    <w:rsid w:val="005476B9"/>
    <w:rsid w:val="00547B3F"/>
    <w:rsid w:val="00550864"/>
    <w:rsid w:val="00552C69"/>
    <w:rsid w:val="00552E1B"/>
    <w:rsid w:val="00554387"/>
    <w:rsid w:val="005577D7"/>
    <w:rsid w:val="0056213B"/>
    <w:rsid w:val="00563D99"/>
    <w:rsid w:val="00565334"/>
    <w:rsid w:val="00565E28"/>
    <w:rsid w:val="0056614F"/>
    <w:rsid w:val="00566323"/>
    <w:rsid w:val="0057107F"/>
    <w:rsid w:val="00573CDA"/>
    <w:rsid w:val="00574640"/>
    <w:rsid w:val="00575AC5"/>
    <w:rsid w:val="00575F2E"/>
    <w:rsid w:val="0058135F"/>
    <w:rsid w:val="005815EF"/>
    <w:rsid w:val="00582363"/>
    <w:rsid w:val="00583A11"/>
    <w:rsid w:val="00584BE9"/>
    <w:rsid w:val="005851CC"/>
    <w:rsid w:val="0058674F"/>
    <w:rsid w:val="00587855"/>
    <w:rsid w:val="005905CC"/>
    <w:rsid w:val="00590F12"/>
    <w:rsid w:val="005913CB"/>
    <w:rsid w:val="0059232F"/>
    <w:rsid w:val="005929DA"/>
    <w:rsid w:val="00592DAD"/>
    <w:rsid w:val="00592F12"/>
    <w:rsid w:val="005A06D8"/>
    <w:rsid w:val="005A0930"/>
    <w:rsid w:val="005A094A"/>
    <w:rsid w:val="005A1A00"/>
    <w:rsid w:val="005A2B00"/>
    <w:rsid w:val="005A30D7"/>
    <w:rsid w:val="005A3995"/>
    <w:rsid w:val="005A5D35"/>
    <w:rsid w:val="005A7C57"/>
    <w:rsid w:val="005B35B8"/>
    <w:rsid w:val="005B4680"/>
    <w:rsid w:val="005B4946"/>
    <w:rsid w:val="005B59A2"/>
    <w:rsid w:val="005B6245"/>
    <w:rsid w:val="005B7C91"/>
    <w:rsid w:val="005C075B"/>
    <w:rsid w:val="005C16C6"/>
    <w:rsid w:val="005C1BA5"/>
    <w:rsid w:val="005C2EF7"/>
    <w:rsid w:val="005C3A21"/>
    <w:rsid w:val="005C5265"/>
    <w:rsid w:val="005C6890"/>
    <w:rsid w:val="005C6ED9"/>
    <w:rsid w:val="005D2789"/>
    <w:rsid w:val="005D4138"/>
    <w:rsid w:val="005D5948"/>
    <w:rsid w:val="005D59C5"/>
    <w:rsid w:val="005E1786"/>
    <w:rsid w:val="005E28B9"/>
    <w:rsid w:val="005E30FA"/>
    <w:rsid w:val="005E322D"/>
    <w:rsid w:val="005E5083"/>
    <w:rsid w:val="005E5687"/>
    <w:rsid w:val="005F13F3"/>
    <w:rsid w:val="005F1BC4"/>
    <w:rsid w:val="005F27B2"/>
    <w:rsid w:val="005F3485"/>
    <w:rsid w:val="005F5D31"/>
    <w:rsid w:val="005F67E7"/>
    <w:rsid w:val="005F74B2"/>
    <w:rsid w:val="00600118"/>
    <w:rsid w:val="00601B93"/>
    <w:rsid w:val="006036D4"/>
    <w:rsid w:val="006064FE"/>
    <w:rsid w:val="00611DF1"/>
    <w:rsid w:val="00612D65"/>
    <w:rsid w:val="00612FEE"/>
    <w:rsid w:val="00616720"/>
    <w:rsid w:val="00623100"/>
    <w:rsid w:val="006238DA"/>
    <w:rsid w:val="006248C1"/>
    <w:rsid w:val="00626470"/>
    <w:rsid w:val="00626707"/>
    <w:rsid w:val="00627A83"/>
    <w:rsid w:val="00631B6A"/>
    <w:rsid w:val="006342BC"/>
    <w:rsid w:val="0063647B"/>
    <w:rsid w:val="00636F6E"/>
    <w:rsid w:val="00637EAD"/>
    <w:rsid w:val="00646BCA"/>
    <w:rsid w:val="00651F08"/>
    <w:rsid w:val="00652EF0"/>
    <w:rsid w:val="00653482"/>
    <w:rsid w:val="00653A87"/>
    <w:rsid w:val="006565F4"/>
    <w:rsid w:val="006570EC"/>
    <w:rsid w:val="0066124C"/>
    <w:rsid w:val="00662108"/>
    <w:rsid w:val="00662736"/>
    <w:rsid w:val="00666302"/>
    <w:rsid w:val="00666F0F"/>
    <w:rsid w:val="00671FD2"/>
    <w:rsid w:val="00672E21"/>
    <w:rsid w:val="006751F3"/>
    <w:rsid w:val="00675D8F"/>
    <w:rsid w:val="00676485"/>
    <w:rsid w:val="00676CC1"/>
    <w:rsid w:val="00677FAC"/>
    <w:rsid w:val="006808C1"/>
    <w:rsid w:val="00681BD6"/>
    <w:rsid w:val="0068229B"/>
    <w:rsid w:val="00682699"/>
    <w:rsid w:val="00682F61"/>
    <w:rsid w:val="0068485B"/>
    <w:rsid w:val="00684A76"/>
    <w:rsid w:val="00690087"/>
    <w:rsid w:val="006900CB"/>
    <w:rsid w:val="00691A8D"/>
    <w:rsid w:val="00692422"/>
    <w:rsid w:val="00692F79"/>
    <w:rsid w:val="006945E8"/>
    <w:rsid w:val="0069721F"/>
    <w:rsid w:val="00697FAE"/>
    <w:rsid w:val="006A08B0"/>
    <w:rsid w:val="006A3774"/>
    <w:rsid w:val="006A4D19"/>
    <w:rsid w:val="006A4E60"/>
    <w:rsid w:val="006A5510"/>
    <w:rsid w:val="006A5733"/>
    <w:rsid w:val="006A5C29"/>
    <w:rsid w:val="006A6B45"/>
    <w:rsid w:val="006B0E72"/>
    <w:rsid w:val="006B24F1"/>
    <w:rsid w:val="006B25D4"/>
    <w:rsid w:val="006B46D7"/>
    <w:rsid w:val="006B6F2B"/>
    <w:rsid w:val="006B72C4"/>
    <w:rsid w:val="006C15B6"/>
    <w:rsid w:val="006C2E04"/>
    <w:rsid w:val="006C4938"/>
    <w:rsid w:val="006C4D72"/>
    <w:rsid w:val="006C51A4"/>
    <w:rsid w:val="006C5F9C"/>
    <w:rsid w:val="006C7656"/>
    <w:rsid w:val="006C7807"/>
    <w:rsid w:val="006D1606"/>
    <w:rsid w:val="006D4CB5"/>
    <w:rsid w:val="006D61EA"/>
    <w:rsid w:val="006E18A5"/>
    <w:rsid w:val="006E38FF"/>
    <w:rsid w:val="006E475E"/>
    <w:rsid w:val="006E4BB3"/>
    <w:rsid w:val="006E626B"/>
    <w:rsid w:val="006F16FA"/>
    <w:rsid w:val="006F2BC9"/>
    <w:rsid w:val="006F2CF0"/>
    <w:rsid w:val="006F3BBF"/>
    <w:rsid w:val="006F48DC"/>
    <w:rsid w:val="006F5032"/>
    <w:rsid w:val="006F50C3"/>
    <w:rsid w:val="006F6997"/>
    <w:rsid w:val="00700857"/>
    <w:rsid w:val="0070107E"/>
    <w:rsid w:val="007030A3"/>
    <w:rsid w:val="00704D71"/>
    <w:rsid w:val="00706671"/>
    <w:rsid w:val="00707E67"/>
    <w:rsid w:val="00711B07"/>
    <w:rsid w:val="0071458B"/>
    <w:rsid w:val="0071485D"/>
    <w:rsid w:val="0071765F"/>
    <w:rsid w:val="007177AA"/>
    <w:rsid w:val="00722997"/>
    <w:rsid w:val="007270A5"/>
    <w:rsid w:val="00727756"/>
    <w:rsid w:val="00731B94"/>
    <w:rsid w:val="00733249"/>
    <w:rsid w:val="00734472"/>
    <w:rsid w:val="00736798"/>
    <w:rsid w:val="00740AAD"/>
    <w:rsid w:val="00742203"/>
    <w:rsid w:val="007442BD"/>
    <w:rsid w:val="007476A1"/>
    <w:rsid w:val="00751D5E"/>
    <w:rsid w:val="007554BE"/>
    <w:rsid w:val="00761574"/>
    <w:rsid w:val="00763F5E"/>
    <w:rsid w:val="007673F6"/>
    <w:rsid w:val="0077508C"/>
    <w:rsid w:val="0077708D"/>
    <w:rsid w:val="00781159"/>
    <w:rsid w:val="00782505"/>
    <w:rsid w:val="007844F0"/>
    <w:rsid w:val="00784AEC"/>
    <w:rsid w:val="00786EFA"/>
    <w:rsid w:val="007920A4"/>
    <w:rsid w:val="00792752"/>
    <w:rsid w:val="00792AB1"/>
    <w:rsid w:val="007935E4"/>
    <w:rsid w:val="00795336"/>
    <w:rsid w:val="0079594D"/>
    <w:rsid w:val="00797313"/>
    <w:rsid w:val="007A2191"/>
    <w:rsid w:val="007A307F"/>
    <w:rsid w:val="007A320F"/>
    <w:rsid w:val="007A47ED"/>
    <w:rsid w:val="007A614D"/>
    <w:rsid w:val="007A6497"/>
    <w:rsid w:val="007A6C35"/>
    <w:rsid w:val="007B1848"/>
    <w:rsid w:val="007B3C3F"/>
    <w:rsid w:val="007B49DB"/>
    <w:rsid w:val="007B4E3B"/>
    <w:rsid w:val="007B5F2A"/>
    <w:rsid w:val="007B76FE"/>
    <w:rsid w:val="007C1FDA"/>
    <w:rsid w:val="007C23D3"/>
    <w:rsid w:val="007C305F"/>
    <w:rsid w:val="007C345B"/>
    <w:rsid w:val="007C4455"/>
    <w:rsid w:val="007C5322"/>
    <w:rsid w:val="007C5AFC"/>
    <w:rsid w:val="007C670D"/>
    <w:rsid w:val="007C6759"/>
    <w:rsid w:val="007C7902"/>
    <w:rsid w:val="007C7EE8"/>
    <w:rsid w:val="007D08F1"/>
    <w:rsid w:val="007D09EE"/>
    <w:rsid w:val="007D10DF"/>
    <w:rsid w:val="007D14CF"/>
    <w:rsid w:val="007D2932"/>
    <w:rsid w:val="007D30B2"/>
    <w:rsid w:val="007D429B"/>
    <w:rsid w:val="007D505E"/>
    <w:rsid w:val="007D66A0"/>
    <w:rsid w:val="007D6F99"/>
    <w:rsid w:val="007D73FF"/>
    <w:rsid w:val="007E0694"/>
    <w:rsid w:val="007E14C6"/>
    <w:rsid w:val="007E1A3A"/>
    <w:rsid w:val="007E220F"/>
    <w:rsid w:val="007E4938"/>
    <w:rsid w:val="007E5E01"/>
    <w:rsid w:val="007E6132"/>
    <w:rsid w:val="007E6A22"/>
    <w:rsid w:val="007E709C"/>
    <w:rsid w:val="007E71B0"/>
    <w:rsid w:val="007F0183"/>
    <w:rsid w:val="007F0F8E"/>
    <w:rsid w:val="007F0FC0"/>
    <w:rsid w:val="007F1876"/>
    <w:rsid w:val="007F4D25"/>
    <w:rsid w:val="007F737F"/>
    <w:rsid w:val="007F7892"/>
    <w:rsid w:val="007F7BE3"/>
    <w:rsid w:val="00800FF1"/>
    <w:rsid w:val="008023F4"/>
    <w:rsid w:val="00803665"/>
    <w:rsid w:val="00803A15"/>
    <w:rsid w:val="00803D47"/>
    <w:rsid w:val="0080444C"/>
    <w:rsid w:val="00806C84"/>
    <w:rsid w:val="008109B5"/>
    <w:rsid w:val="00811AD9"/>
    <w:rsid w:val="008125AB"/>
    <w:rsid w:val="008153E1"/>
    <w:rsid w:val="00815FC5"/>
    <w:rsid w:val="00817AB3"/>
    <w:rsid w:val="00821353"/>
    <w:rsid w:val="00822B03"/>
    <w:rsid w:val="00822F06"/>
    <w:rsid w:val="00825977"/>
    <w:rsid w:val="00825E5E"/>
    <w:rsid w:val="00825EF4"/>
    <w:rsid w:val="00826936"/>
    <w:rsid w:val="0083143A"/>
    <w:rsid w:val="0083241E"/>
    <w:rsid w:val="00833672"/>
    <w:rsid w:val="0083539E"/>
    <w:rsid w:val="00835B3A"/>
    <w:rsid w:val="008366B4"/>
    <w:rsid w:val="0083674C"/>
    <w:rsid w:val="00850931"/>
    <w:rsid w:val="00850E95"/>
    <w:rsid w:val="008528F8"/>
    <w:rsid w:val="0085301A"/>
    <w:rsid w:val="00853BAB"/>
    <w:rsid w:val="00853C33"/>
    <w:rsid w:val="00854BDF"/>
    <w:rsid w:val="00854F79"/>
    <w:rsid w:val="00855E52"/>
    <w:rsid w:val="00855E92"/>
    <w:rsid w:val="0085603A"/>
    <w:rsid w:val="0085643D"/>
    <w:rsid w:val="008566E3"/>
    <w:rsid w:val="0085779B"/>
    <w:rsid w:val="00857CC5"/>
    <w:rsid w:val="008607BC"/>
    <w:rsid w:val="008608B4"/>
    <w:rsid w:val="00861461"/>
    <w:rsid w:val="00861C08"/>
    <w:rsid w:val="00864050"/>
    <w:rsid w:val="008660B7"/>
    <w:rsid w:val="00873195"/>
    <w:rsid w:val="0087399C"/>
    <w:rsid w:val="00874601"/>
    <w:rsid w:val="00874692"/>
    <w:rsid w:val="00875E1C"/>
    <w:rsid w:val="008775EB"/>
    <w:rsid w:val="0088489C"/>
    <w:rsid w:val="0088521E"/>
    <w:rsid w:val="00886E32"/>
    <w:rsid w:val="0088797E"/>
    <w:rsid w:val="008904A9"/>
    <w:rsid w:val="00892876"/>
    <w:rsid w:val="00894AC2"/>
    <w:rsid w:val="0089632A"/>
    <w:rsid w:val="00897177"/>
    <w:rsid w:val="008A0F53"/>
    <w:rsid w:val="008A1110"/>
    <w:rsid w:val="008A379A"/>
    <w:rsid w:val="008A4A80"/>
    <w:rsid w:val="008A5FF1"/>
    <w:rsid w:val="008A700E"/>
    <w:rsid w:val="008A75D9"/>
    <w:rsid w:val="008A7EDF"/>
    <w:rsid w:val="008B19BC"/>
    <w:rsid w:val="008B23AF"/>
    <w:rsid w:val="008B301D"/>
    <w:rsid w:val="008B49CB"/>
    <w:rsid w:val="008B7656"/>
    <w:rsid w:val="008B7990"/>
    <w:rsid w:val="008C2E4E"/>
    <w:rsid w:val="008C3081"/>
    <w:rsid w:val="008C6065"/>
    <w:rsid w:val="008C69C2"/>
    <w:rsid w:val="008D19DF"/>
    <w:rsid w:val="008D29CF"/>
    <w:rsid w:val="008D2D86"/>
    <w:rsid w:val="008D3F90"/>
    <w:rsid w:val="008D47E6"/>
    <w:rsid w:val="008D69F5"/>
    <w:rsid w:val="008D7668"/>
    <w:rsid w:val="008E1F94"/>
    <w:rsid w:val="008E5C55"/>
    <w:rsid w:val="008E7234"/>
    <w:rsid w:val="008F03FF"/>
    <w:rsid w:val="008F040B"/>
    <w:rsid w:val="008F07E0"/>
    <w:rsid w:val="008F227E"/>
    <w:rsid w:val="008F49D9"/>
    <w:rsid w:val="008F661B"/>
    <w:rsid w:val="008F753D"/>
    <w:rsid w:val="008F7FCC"/>
    <w:rsid w:val="00900040"/>
    <w:rsid w:val="009033C5"/>
    <w:rsid w:val="0090361F"/>
    <w:rsid w:val="0090468A"/>
    <w:rsid w:val="00907A66"/>
    <w:rsid w:val="00910048"/>
    <w:rsid w:val="009118ED"/>
    <w:rsid w:val="00914DA0"/>
    <w:rsid w:val="009159CA"/>
    <w:rsid w:val="00916431"/>
    <w:rsid w:val="00917ABE"/>
    <w:rsid w:val="00920BC9"/>
    <w:rsid w:val="00922D10"/>
    <w:rsid w:val="00933005"/>
    <w:rsid w:val="009370FE"/>
    <w:rsid w:val="00937EF5"/>
    <w:rsid w:val="009405C4"/>
    <w:rsid w:val="00940B43"/>
    <w:rsid w:val="00941F27"/>
    <w:rsid w:val="00942159"/>
    <w:rsid w:val="00943384"/>
    <w:rsid w:val="00944F17"/>
    <w:rsid w:val="009474BC"/>
    <w:rsid w:val="00952274"/>
    <w:rsid w:val="00952CC4"/>
    <w:rsid w:val="00953E1A"/>
    <w:rsid w:val="00955D51"/>
    <w:rsid w:val="00956992"/>
    <w:rsid w:val="00963615"/>
    <w:rsid w:val="0096519C"/>
    <w:rsid w:val="00965D9B"/>
    <w:rsid w:val="0097101A"/>
    <w:rsid w:val="00971F5B"/>
    <w:rsid w:val="00972406"/>
    <w:rsid w:val="0097346F"/>
    <w:rsid w:val="0098606F"/>
    <w:rsid w:val="009920AA"/>
    <w:rsid w:val="0099226B"/>
    <w:rsid w:val="00992CE1"/>
    <w:rsid w:val="00993283"/>
    <w:rsid w:val="0099415A"/>
    <w:rsid w:val="00994417"/>
    <w:rsid w:val="00996064"/>
    <w:rsid w:val="0099745D"/>
    <w:rsid w:val="009A1407"/>
    <w:rsid w:val="009A27C1"/>
    <w:rsid w:val="009A3C4B"/>
    <w:rsid w:val="009A54E7"/>
    <w:rsid w:val="009A5ED1"/>
    <w:rsid w:val="009A64C8"/>
    <w:rsid w:val="009A6E46"/>
    <w:rsid w:val="009A6ECB"/>
    <w:rsid w:val="009B0D77"/>
    <w:rsid w:val="009B2055"/>
    <w:rsid w:val="009B303D"/>
    <w:rsid w:val="009B4A88"/>
    <w:rsid w:val="009B4B20"/>
    <w:rsid w:val="009B5C75"/>
    <w:rsid w:val="009C0009"/>
    <w:rsid w:val="009C027C"/>
    <w:rsid w:val="009C0784"/>
    <w:rsid w:val="009C0C47"/>
    <w:rsid w:val="009C0CE6"/>
    <w:rsid w:val="009C2B2E"/>
    <w:rsid w:val="009C4EA3"/>
    <w:rsid w:val="009C5036"/>
    <w:rsid w:val="009C7D94"/>
    <w:rsid w:val="009D1D61"/>
    <w:rsid w:val="009D259F"/>
    <w:rsid w:val="009D5F23"/>
    <w:rsid w:val="009D6476"/>
    <w:rsid w:val="009E03DA"/>
    <w:rsid w:val="009E044A"/>
    <w:rsid w:val="009E13F3"/>
    <w:rsid w:val="009E14B7"/>
    <w:rsid w:val="009E14ED"/>
    <w:rsid w:val="009E354C"/>
    <w:rsid w:val="009E45C4"/>
    <w:rsid w:val="009F11EE"/>
    <w:rsid w:val="009F7699"/>
    <w:rsid w:val="009F78BD"/>
    <w:rsid w:val="009F7911"/>
    <w:rsid w:val="009F7EA0"/>
    <w:rsid w:val="00A015A3"/>
    <w:rsid w:val="00A01FC1"/>
    <w:rsid w:val="00A034E8"/>
    <w:rsid w:val="00A03510"/>
    <w:rsid w:val="00A04E9E"/>
    <w:rsid w:val="00A056F5"/>
    <w:rsid w:val="00A0605F"/>
    <w:rsid w:val="00A0707B"/>
    <w:rsid w:val="00A07358"/>
    <w:rsid w:val="00A073C6"/>
    <w:rsid w:val="00A07688"/>
    <w:rsid w:val="00A07B9C"/>
    <w:rsid w:val="00A1009B"/>
    <w:rsid w:val="00A10B6C"/>
    <w:rsid w:val="00A117B0"/>
    <w:rsid w:val="00A139DA"/>
    <w:rsid w:val="00A13BF6"/>
    <w:rsid w:val="00A1419E"/>
    <w:rsid w:val="00A15625"/>
    <w:rsid w:val="00A16454"/>
    <w:rsid w:val="00A16D49"/>
    <w:rsid w:val="00A17176"/>
    <w:rsid w:val="00A2039C"/>
    <w:rsid w:val="00A21EE8"/>
    <w:rsid w:val="00A222D8"/>
    <w:rsid w:val="00A225AC"/>
    <w:rsid w:val="00A2652D"/>
    <w:rsid w:val="00A26C50"/>
    <w:rsid w:val="00A308A9"/>
    <w:rsid w:val="00A33A27"/>
    <w:rsid w:val="00A33BBF"/>
    <w:rsid w:val="00A348A4"/>
    <w:rsid w:val="00A35245"/>
    <w:rsid w:val="00A362D4"/>
    <w:rsid w:val="00A3693B"/>
    <w:rsid w:val="00A37A93"/>
    <w:rsid w:val="00A40AC2"/>
    <w:rsid w:val="00A4264F"/>
    <w:rsid w:val="00A439DA"/>
    <w:rsid w:val="00A44DE8"/>
    <w:rsid w:val="00A44F51"/>
    <w:rsid w:val="00A468C9"/>
    <w:rsid w:val="00A46F46"/>
    <w:rsid w:val="00A47FA4"/>
    <w:rsid w:val="00A518DF"/>
    <w:rsid w:val="00A51A25"/>
    <w:rsid w:val="00A52C2C"/>
    <w:rsid w:val="00A5636A"/>
    <w:rsid w:val="00A57EE3"/>
    <w:rsid w:val="00A61152"/>
    <w:rsid w:val="00A61CAD"/>
    <w:rsid w:val="00A6242C"/>
    <w:rsid w:val="00A6247D"/>
    <w:rsid w:val="00A66C6C"/>
    <w:rsid w:val="00A71F6D"/>
    <w:rsid w:val="00A72CCF"/>
    <w:rsid w:val="00A73013"/>
    <w:rsid w:val="00A75097"/>
    <w:rsid w:val="00A75473"/>
    <w:rsid w:val="00A75690"/>
    <w:rsid w:val="00A80024"/>
    <w:rsid w:val="00A80752"/>
    <w:rsid w:val="00A81D7C"/>
    <w:rsid w:val="00A821DE"/>
    <w:rsid w:val="00A8289C"/>
    <w:rsid w:val="00A83A1A"/>
    <w:rsid w:val="00A83C30"/>
    <w:rsid w:val="00A83CB8"/>
    <w:rsid w:val="00A84C69"/>
    <w:rsid w:val="00A84E9C"/>
    <w:rsid w:val="00A84F69"/>
    <w:rsid w:val="00A87121"/>
    <w:rsid w:val="00A91276"/>
    <w:rsid w:val="00A93F64"/>
    <w:rsid w:val="00A945C1"/>
    <w:rsid w:val="00A94D83"/>
    <w:rsid w:val="00A95B03"/>
    <w:rsid w:val="00AA04D9"/>
    <w:rsid w:val="00AA2212"/>
    <w:rsid w:val="00AA4A67"/>
    <w:rsid w:val="00AA5623"/>
    <w:rsid w:val="00AA6411"/>
    <w:rsid w:val="00AA6632"/>
    <w:rsid w:val="00AA6753"/>
    <w:rsid w:val="00AA6FF4"/>
    <w:rsid w:val="00AB0218"/>
    <w:rsid w:val="00AB1438"/>
    <w:rsid w:val="00AB264B"/>
    <w:rsid w:val="00AB2BB0"/>
    <w:rsid w:val="00AB32E4"/>
    <w:rsid w:val="00AC00B4"/>
    <w:rsid w:val="00AC0A4A"/>
    <w:rsid w:val="00AC1B9E"/>
    <w:rsid w:val="00AC1CE5"/>
    <w:rsid w:val="00AC39CD"/>
    <w:rsid w:val="00AC3DDC"/>
    <w:rsid w:val="00AC4AA8"/>
    <w:rsid w:val="00AC7BE9"/>
    <w:rsid w:val="00AC7E77"/>
    <w:rsid w:val="00AD0BA4"/>
    <w:rsid w:val="00AD1EDB"/>
    <w:rsid w:val="00AD2102"/>
    <w:rsid w:val="00AD275D"/>
    <w:rsid w:val="00AD42A4"/>
    <w:rsid w:val="00AD5A36"/>
    <w:rsid w:val="00AD6331"/>
    <w:rsid w:val="00AD68EE"/>
    <w:rsid w:val="00AE1443"/>
    <w:rsid w:val="00AE3488"/>
    <w:rsid w:val="00AE456B"/>
    <w:rsid w:val="00AE5117"/>
    <w:rsid w:val="00AE6D7E"/>
    <w:rsid w:val="00AF102D"/>
    <w:rsid w:val="00AF1A95"/>
    <w:rsid w:val="00AF1DF3"/>
    <w:rsid w:val="00AF2AF4"/>
    <w:rsid w:val="00AF3D1B"/>
    <w:rsid w:val="00AF4C24"/>
    <w:rsid w:val="00AF5740"/>
    <w:rsid w:val="00AF584A"/>
    <w:rsid w:val="00AF60FB"/>
    <w:rsid w:val="00AF646E"/>
    <w:rsid w:val="00B0306E"/>
    <w:rsid w:val="00B04ECB"/>
    <w:rsid w:val="00B04F02"/>
    <w:rsid w:val="00B05543"/>
    <w:rsid w:val="00B07CD1"/>
    <w:rsid w:val="00B10589"/>
    <w:rsid w:val="00B11AB2"/>
    <w:rsid w:val="00B11B9A"/>
    <w:rsid w:val="00B14394"/>
    <w:rsid w:val="00B14685"/>
    <w:rsid w:val="00B14A05"/>
    <w:rsid w:val="00B15B52"/>
    <w:rsid w:val="00B16880"/>
    <w:rsid w:val="00B1737A"/>
    <w:rsid w:val="00B217A6"/>
    <w:rsid w:val="00B22588"/>
    <w:rsid w:val="00B24095"/>
    <w:rsid w:val="00B241A0"/>
    <w:rsid w:val="00B24CBF"/>
    <w:rsid w:val="00B2618E"/>
    <w:rsid w:val="00B27371"/>
    <w:rsid w:val="00B32259"/>
    <w:rsid w:val="00B34382"/>
    <w:rsid w:val="00B35D6C"/>
    <w:rsid w:val="00B36035"/>
    <w:rsid w:val="00B4023F"/>
    <w:rsid w:val="00B40CDD"/>
    <w:rsid w:val="00B40FF5"/>
    <w:rsid w:val="00B4134B"/>
    <w:rsid w:val="00B42766"/>
    <w:rsid w:val="00B42D10"/>
    <w:rsid w:val="00B450C3"/>
    <w:rsid w:val="00B4580E"/>
    <w:rsid w:val="00B46322"/>
    <w:rsid w:val="00B52577"/>
    <w:rsid w:val="00B55B45"/>
    <w:rsid w:val="00B5623D"/>
    <w:rsid w:val="00B5705F"/>
    <w:rsid w:val="00B57FFA"/>
    <w:rsid w:val="00B609EB"/>
    <w:rsid w:val="00B614CA"/>
    <w:rsid w:val="00B6164F"/>
    <w:rsid w:val="00B650A8"/>
    <w:rsid w:val="00B65F5C"/>
    <w:rsid w:val="00B674FA"/>
    <w:rsid w:val="00B705C6"/>
    <w:rsid w:val="00B722A4"/>
    <w:rsid w:val="00B72EB9"/>
    <w:rsid w:val="00B7425E"/>
    <w:rsid w:val="00B75FEA"/>
    <w:rsid w:val="00B77BA1"/>
    <w:rsid w:val="00B80D62"/>
    <w:rsid w:val="00B80F2C"/>
    <w:rsid w:val="00B8222C"/>
    <w:rsid w:val="00B82368"/>
    <w:rsid w:val="00B853FC"/>
    <w:rsid w:val="00B8636F"/>
    <w:rsid w:val="00B87E95"/>
    <w:rsid w:val="00B9191B"/>
    <w:rsid w:val="00B93B78"/>
    <w:rsid w:val="00B93F53"/>
    <w:rsid w:val="00B94C5A"/>
    <w:rsid w:val="00B959E9"/>
    <w:rsid w:val="00B96102"/>
    <w:rsid w:val="00B97876"/>
    <w:rsid w:val="00BA30F0"/>
    <w:rsid w:val="00BA48D2"/>
    <w:rsid w:val="00BA516F"/>
    <w:rsid w:val="00BA6065"/>
    <w:rsid w:val="00BA67FD"/>
    <w:rsid w:val="00BB11EB"/>
    <w:rsid w:val="00BB1512"/>
    <w:rsid w:val="00BB1556"/>
    <w:rsid w:val="00BB1ACA"/>
    <w:rsid w:val="00BB29E1"/>
    <w:rsid w:val="00BB319D"/>
    <w:rsid w:val="00BB48B1"/>
    <w:rsid w:val="00BB7363"/>
    <w:rsid w:val="00BB7E19"/>
    <w:rsid w:val="00BB7F46"/>
    <w:rsid w:val="00BC0BC3"/>
    <w:rsid w:val="00BC0C6A"/>
    <w:rsid w:val="00BC13D5"/>
    <w:rsid w:val="00BC1DB9"/>
    <w:rsid w:val="00BC2E44"/>
    <w:rsid w:val="00BC3E17"/>
    <w:rsid w:val="00BC4EE0"/>
    <w:rsid w:val="00BC502E"/>
    <w:rsid w:val="00BC56DC"/>
    <w:rsid w:val="00BC641F"/>
    <w:rsid w:val="00BC7E21"/>
    <w:rsid w:val="00BD02D3"/>
    <w:rsid w:val="00BD3E5C"/>
    <w:rsid w:val="00BD40D6"/>
    <w:rsid w:val="00BD594F"/>
    <w:rsid w:val="00BE0987"/>
    <w:rsid w:val="00BE12B6"/>
    <w:rsid w:val="00BE14CD"/>
    <w:rsid w:val="00BE1ECE"/>
    <w:rsid w:val="00BE222B"/>
    <w:rsid w:val="00BE2361"/>
    <w:rsid w:val="00BE438A"/>
    <w:rsid w:val="00BE4F76"/>
    <w:rsid w:val="00BE5E54"/>
    <w:rsid w:val="00BE74B2"/>
    <w:rsid w:val="00BF014A"/>
    <w:rsid w:val="00BF166F"/>
    <w:rsid w:val="00BF2790"/>
    <w:rsid w:val="00BF33FF"/>
    <w:rsid w:val="00BF433B"/>
    <w:rsid w:val="00BF45F6"/>
    <w:rsid w:val="00BF4936"/>
    <w:rsid w:val="00BF5E25"/>
    <w:rsid w:val="00BF6FF5"/>
    <w:rsid w:val="00BF7429"/>
    <w:rsid w:val="00C01FC2"/>
    <w:rsid w:val="00C022B1"/>
    <w:rsid w:val="00C04BC9"/>
    <w:rsid w:val="00C052E6"/>
    <w:rsid w:val="00C06AD4"/>
    <w:rsid w:val="00C1195F"/>
    <w:rsid w:val="00C12834"/>
    <w:rsid w:val="00C13AC0"/>
    <w:rsid w:val="00C16C18"/>
    <w:rsid w:val="00C2251C"/>
    <w:rsid w:val="00C22DF3"/>
    <w:rsid w:val="00C230AA"/>
    <w:rsid w:val="00C24A7E"/>
    <w:rsid w:val="00C2502A"/>
    <w:rsid w:val="00C252FF"/>
    <w:rsid w:val="00C25304"/>
    <w:rsid w:val="00C27AD3"/>
    <w:rsid w:val="00C30CD9"/>
    <w:rsid w:val="00C30E15"/>
    <w:rsid w:val="00C3162B"/>
    <w:rsid w:val="00C316DC"/>
    <w:rsid w:val="00C32A72"/>
    <w:rsid w:val="00C33C35"/>
    <w:rsid w:val="00C34806"/>
    <w:rsid w:val="00C34F63"/>
    <w:rsid w:val="00C36C32"/>
    <w:rsid w:val="00C379D3"/>
    <w:rsid w:val="00C40213"/>
    <w:rsid w:val="00C40BC9"/>
    <w:rsid w:val="00C41490"/>
    <w:rsid w:val="00C477FD"/>
    <w:rsid w:val="00C4797B"/>
    <w:rsid w:val="00C56047"/>
    <w:rsid w:val="00C562C6"/>
    <w:rsid w:val="00C6061E"/>
    <w:rsid w:val="00C60E42"/>
    <w:rsid w:val="00C616F2"/>
    <w:rsid w:val="00C62771"/>
    <w:rsid w:val="00C62AA1"/>
    <w:rsid w:val="00C62F96"/>
    <w:rsid w:val="00C64837"/>
    <w:rsid w:val="00C654F2"/>
    <w:rsid w:val="00C67066"/>
    <w:rsid w:val="00C670D7"/>
    <w:rsid w:val="00C70830"/>
    <w:rsid w:val="00C72DB1"/>
    <w:rsid w:val="00C76B56"/>
    <w:rsid w:val="00C80A34"/>
    <w:rsid w:val="00C80E05"/>
    <w:rsid w:val="00C847F9"/>
    <w:rsid w:val="00C84D69"/>
    <w:rsid w:val="00C86A17"/>
    <w:rsid w:val="00C90151"/>
    <w:rsid w:val="00C92CDC"/>
    <w:rsid w:val="00C93C0D"/>
    <w:rsid w:val="00C9701A"/>
    <w:rsid w:val="00C9736A"/>
    <w:rsid w:val="00CA0F8D"/>
    <w:rsid w:val="00CA14C0"/>
    <w:rsid w:val="00CA188F"/>
    <w:rsid w:val="00CA5011"/>
    <w:rsid w:val="00CA50C9"/>
    <w:rsid w:val="00CA743D"/>
    <w:rsid w:val="00CA7726"/>
    <w:rsid w:val="00CA7D52"/>
    <w:rsid w:val="00CB0C61"/>
    <w:rsid w:val="00CB4159"/>
    <w:rsid w:val="00CB4B67"/>
    <w:rsid w:val="00CB4F47"/>
    <w:rsid w:val="00CB76AC"/>
    <w:rsid w:val="00CC26C8"/>
    <w:rsid w:val="00CC3E3A"/>
    <w:rsid w:val="00CC4DE2"/>
    <w:rsid w:val="00CC55C8"/>
    <w:rsid w:val="00CC56AB"/>
    <w:rsid w:val="00CC5B12"/>
    <w:rsid w:val="00CC5DD8"/>
    <w:rsid w:val="00CD08AE"/>
    <w:rsid w:val="00CD09DC"/>
    <w:rsid w:val="00CD1A59"/>
    <w:rsid w:val="00CD2D9F"/>
    <w:rsid w:val="00CD435A"/>
    <w:rsid w:val="00CD572C"/>
    <w:rsid w:val="00CD6A14"/>
    <w:rsid w:val="00CD6C63"/>
    <w:rsid w:val="00CD6F54"/>
    <w:rsid w:val="00CD7728"/>
    <w:rsid w:val="00CE0EF5"/>
    <w:rsid w:val="00CE1101"/>
    <w:rsid w:val="00CE18F0"/>
    <w:rsid w:val="00CE1A62"/>
    <w:rsid w:val="00CE2177"/>
    <w:rsid w:val="00CE227C"/>
    <w:rsid w:val="00CE24FA"/>
    <w:rsid w:val="00CE3DFC"/>
    <w:rsid w:val="00CE417B"/>
    <w:rsid w:val="00CE473B"/>
    <w:rsid w:val="00CF1F2A"/>
    <w:rsid w:val="00CF20A6"/>
    <w:rsid w:val="00CF3490"/>
    <w:rsid w:val="00CF565E"/>
    <w:rsid w:val="00CF7C94"/>
    <w:rsid w:val="00D01057"/>
    <w:rsid w:val="00D01ADF"/>
    <w:rsid w:val="00D02769"/>
    <w:rsid w:val="00D03A22"/>
    <w:rsid w:val="00D03D22"/>
    <w:rsid w:val="00D048A4"/>
    <w:rsid w:val="00D06707"/>
    <w:rsid w:val="00D070B2"/>
    <w:rsid w:val="00D100F3"/>
    <w:rsid w:val="00D10503"/>
    <w:rsid w:val="00D129D3"/>
    <w:rsid w:val="00D12E19"/>
    <w:rsid w:val="00D1378F"/>
    <w:rsid w:val="00D15B8C"/>
    <w:rsid w:val="00D16DCE"/>
    <w:rsid w:val="00D16E2F"/>
    <w:rsid w:val="00D1791A"/>
    <w:rsid w:val="00D203E8"/>
    <w:rsid w:val="00D22043"/>
    <w:rsid w:val="00D2349D"/>
    <w:rsid w:val="00D23E8F"/>
    <w:rsid w:val="00D24EFF"/>
    <w:rsid w:val="00D270DF"/>
    <w:rsid w:val="00D314CE"/>
    <w:rsid w:val="00D31773"/>
    <w:rsid w:val="00D323EC"/>
    <w:rsid w:val="00D351F5"/>
    <w:rsid w:val="00D35F4D"/>
    <w:rsid w:val="00D37AD4"/>
    <w:rsid w:val="00D4016F"/>
    <w:rsid w:val="00D431DB"/>
    <w:rsid w:val="00D43719"/>
    <w:rsid w:val="00D4435B"/>
    <w:rsid w:val="00D446F9"/>
    <w:rsid w:val="00D45727"/>
    <w:rsid w:val="00D45D98"/>
    <w:rsid w:val="00D47EB3"/>
    <w:rsid w:val="00D504DD"/>
    <w:rsid w:val="00D50F76"/>
    <w:rsid w:val="00D51C8B"/>
    <w:rsid w:val="00D53BD4"/>
    <w:rsid w:val="00D55C64"/>
    <w:rsid w:val="00D57C23"/>
    <w:rsid w:val="00D62871"/>
    <w:rsid w:val="00D634CF"/>
    <w:rsid w:val="00D64E7A"/>
    <w:rsid w:val="00D669C2"/>
    <w:rsid w:val="00D67C4C"/>
    <w:rsid w:val="00D70EE9"/>
    <w:rsid w:val="00D715BE"/>
    <w:rsid w:val="00D71B70"/>
    <w:rsid w:val="00D75212"/>
    <w:rsid w:val="00D7588A"/>
    <w:rsid w:val="00D768EA"/>
    <w:rsid w:val="00D76D48"/>
    <w:rsid w:val="00D77EAD"/>
    <w:rsid w:val="00D824D6"/>
    <w:rsid w:val="00D82994"/>
    <w:rsid w:val="00D82A2C"/>
    <w:rsid w:val="00D870DD"/>
    <w:rsid w:val="00D87304"/>
    <w:rsid w:val="00D90BE2"/>
    <w:rsid w:val="00D91223"/>
    <w:rsid w:val="00D91E41"/>
    <w:rsid w:val="00D939B2"/>
    <w:rsid w:val="00D94877"/>
    <w:rsid w:val="00D94D4A"/>
    <w:rsid w:val="00D95C8E"/>
    <w:rsid w:val="00D96A69"/>
    <w:rsid w:val="00D971B5"/>
    <w:rsid w:val="00D97324"/>
    <w:rsid w:val="00D97597"/>
    <w:rsid w:val="00DA1156"/>
    <w:rsid w:val="00DA16C5"/>
    <w:rsid w:val="00DA29D2"/>
    <w:rsid w:val="00DA2DB5"/>
    <w:rsid w:val="00DA408D"/>
    <w:rsid w:val="00DA4F1C"/>
    <w:rsid w:val="00DA529A"/>
    <w:rsid w:val="00DA5367"/>
    <w:rsid w:val="00DA7437"/>
    <w:rsid w:val="00DB3EDF"/>
    <w:rsid w:val="00DB7C3C"/>
    <w:rsid w:val="00DC10E6"/>
    <w:rsid w:val="00DC27FD"/>
    <w:rsid w:val="00DC302D"/>
    <w:rsid w:val="00DC3083"/>
    <w:rsid w:val="00DC30AF"/>
    <w:rsid w:val="00DC3F9C"/>
    <w:rsid w:val="00DC44DD"/>
    <w:rsid w:val="00DC4A2D"/>
    <w:rsid w:val="00DC58AE"/>
    <w:rsid w:val="00DC592D"/>
    <w:rsid w:val="00DC6770"/>
    <w:rsid w:val="00DC702B"/>
    <w:rsid w:val="00DD137D"/>
    <w:rsid w:val="00DD1F3B"/>
    <w:rsid w:val="00DD2719"/>
    <w:rsid w:val="00DD2728"/>
    <w:rsid w:val="00DD2BB7"/>
    <w:rsid w:val="00DD3BAB"/>
    <w:rsid w:val="00DD3CE6"/>
    <w:rsid w:val="00DD5860"/>
    <w:rsid w:val="00DD76EF"/>
    <w:rsid w:val="00DD7C04"/>
    <w:rsid w:val="00DD7C38"/>
    <w:rsid w:val="00DE047C"/>
    <w:rsid w:val="00DE183D"/>
    <w:rsid w:val="00DE23CC"/>
    <w:rsid w:val="00DE3076"/>
    <w:rsid w:val="00DE4631"/>
    <w:rsid w:val="00DE629D"/>
    <w:rsid w:val="00DE6403"/>
    <w:rsid w:val="00DE712A"/>
    <w:rsid w:val="00DE769B"/>
    <w:rsid w:val="00DF321C"/>
    <w:rsid w:val="00DF3C8E"/>
    <w:rsid w:val="00DF46C3"/>
    <w:rsid w:val="00DF4A46"/>
    <w:rsid w:val="00DF6305"/>
    <w:rsid w:val="00DF66DB"/>
    <w:rsid w:val="00DF7C70"/>
    <w:rsid w:val="00DF7E27"/>
    <w:rsid w:val="00E00F10"/>
    <w:rsid w:val="00E01509"/>
    <w:rsid w:val="00E0225A"/>
    <w:rsid w:val="00E028E3"/>
    <w:rsid w:val="00E028EF"/>
    <w:rsid w:val="00E02A52"/>
    <w:rsid w:val="00E0349C"/>
    <w:rsid w:val="00E0497B"/>
    <w:rsid w:val="00E1162B"/>
    <w:rsid w:val="00E14085"/>
    <w:rsid w:val="00E15C12"/>
    <w:rsid w:val="00E15F73"/>
    <w:rsid w:val="00E1698C"/>
    <w:rsid w:val="00E17F61"/>
    <w:rsid w:val="00E21354"/>
    <w:rsid w:val="00E216D6"/>
    <w:rsid w:val="00E23BB1"/>
    <w:rsid w:val="00E23C43"/>
    <w:rsid w:val="00E25A87"/>
    <w:rsid w:val="00E26E67"/>
    <w:rsid w:val="00E27394"/>
    <w:rsid w:val="00E273B2"/>
    <w:rsid w:val="00E275FC"/>
    <w:rsid w:val="00E30030"/>
    <w:rsid w:val="00E302AB"/>
    <w:rsid w:val="00E30F8B"/>
    <w:rsid w:val="00E35A87"/>
    <w:rsid w:val="00E421C2"/>
    <w:rsid w:val="00E42471"/>
    <w:rsid w:val="00E442D8"/>
    <w:rsid w:val="00E46644"/>
    <w:rsid w:val="00E47343"/>
    <w:rsid w:val="00E50943"/>
    <w:rsid w:val="00E5340A"/>
    <w:rsid w:val="00E54546"/>
    <w:rsid w:val="00E55909"/>
    <w:rsid w:val="00E565EC"/>
    <w:rsid w:val="00E57718"/>
    <w:rsid w:val="00E63E6E"/>
    <w:rsid w:val="00E66FBB"/>
    <w:rsid w:val="00E6717C"/>
    <w:rsid w:val="00E7055D"/>
    <w:rsid w:val="00E71DD3"/>
    <w:rsid w:val="00E72522"/>
    <w:rsid w:val="00E733BF"/>
    <w:rsid w:val="00E76B86"/>
    <w:rsid w:val="00E76E16"/>
    <w:rsid w:val="00E77B8F"/>
    <w:rsid w:val="00E82E7D"/>
    <w:rsid w:val="00E83433"/>
    <w:rsid w:val="00E83532"/>
    <w:rsid w:val="00E8419F"/>
    <w:rsid w:val="00E84BCB"/>
    <w:rsid w:val="00E8777B"/>
    <w:rsid w:val="00E92ADA"/>
    <w:rsid w:val="00E945D4"/>
    <w:rsid w:val="00EA155E"/>
    <w:rsid w:val="00EA1BD9"/>
    <w:rsid w:val="00EA27E3"/>
    <w:rsid w:val="00EA42D9"/>
    <w:rsid w:val="00EA5731"/>
    <w:rsid w:val="00EA57FE"/>
    <w:rsid w:val="00EA595B"/>
    <w:rsid w:val="00EB1602"/>
    <w:rsid w:val="00EB1B4E"/>
    <w:rsid w:val="00EB27E7"/>
    <w:rsid w:val="00EB3675"/>
    <w:rsid w:val="00EB51D0"/>
    <w:rsid w:val="00EB565F"/>
    <w:rsid w:val="00EB5F91"/>
    <w:rsid w:val="00EB7377"/>
    <w:rsid w:val="00EC018B"/>
    <w:rsid w:val="00EC01E8"/>
    <w:rsid w:val="00EC039B"/>
    <w:rsid w:val="00EC089C"/>
    <w:rsid w:val="00EC19A9"/>
    <w:rsid w:val="00EC338C"/>
    <w:rsid w:val="00EC3A6A"/>
    <w:rsid w:val="00EC462E"/>
    <w:rsid w:val="00EC4B2A"/>
    <w:rsid w:val="00EC4C4A"/>
    <w:rsid w:val="00EC758E"/>
    <w:rsid w:val="00ED32B0"/>
    <w:rsid w:val="00ED595C"/>
    <w:rsid w:val="00ED64C6"/>
    <w:rsid w:val="00ED6AA0"/>
    <w:rsid w:val="00EE0A4F"/>
    <w:rsid w:val="00EE18DC"/>
    <w:rsid w:val="00EE3327"/>
    <w:rsid w:val="00EE35C8"/>
    <w:rsid w:val="00EE3849"/>
    <w:rsid w:val="00EE459E"/>
    <w:rsid w:val="00EE582F"/>
    <w:rsid w:val="00EF07C8"/>
    <w:rsid w:val="00EF1E27"/>
    <w:rsid w:val="00EF390B"/>
    <w:rsid w:val="00EF3A14"/>
    <w:rsid w:val="00EF5AAC"/>
    <w:rsid w:val="00F01A6A"/>
    <w:rsid w:val="00F01EB2"/>
    <w:rsid w:val="00F02116"/>
    <w:rsid w:val="00F0372B"/>
    <w:rsid w:val="00F04B76"/>
    <w:rsid w:val="00F13B51"/>
    <w:rsid w:val="00F14509"/>
    <w:rsid w:val="00F14E02"/>
    <w:rsid w:val="00F1552E"/>
    <w:rsid w:val="00F16BA5"/>
    <w:rsid w:val="00F1757E"/>
    <w:rsid w:val="00F2157D"/>
    <w:rsid w:val="00F21CF9"/>
    <w:rsid w:val="00F230DE"/>
    <w:rsid w:val="00F244A2"/>
    <w:rsid w:val="00F24B60"/>
    <w:rsid w:val="00F264C0"/>
    <w:rsid w:val="00F265FA"/>
    <w:rsid w:val="00F26712"/>
    <w:rsid w:val="00F26A10"/>
    <w:rsid w:val="00F31434"/>
    <w:rsid w:val="00F33DC7"/>
    <w:rsid w:val="00F3431E"/>
    <w:rsid w:val="00F41CC2"/>
    <w:rsid w:val="00F42440"/>
    <w:rsid w:val="00F4451E"/>
    <w:rsid w:val="00F45A8E"/>
    <w:rsid w:val="00F45DD6"/>
    <w:rsid w:val="00F46088"/>
    <w:rsid w:val="00F47DAA"/>
    <w:rsid w:val="00F5042F"/>
    <w:rsid w:val="00F5324B"/>
    <w:rsid w:val="00F565B3"/>
    <w:rsid w:val="00F606DF"/>
    <w:rsid w:val="00F62B34"/>
    <w:rsid w:val="00F638A2"/>
    <w:rsid w:val="00F63ECC"/>
    <w:rsid w:val="00F63FD7"/>
    <w:rsid w:val="00F650A2"/>
    <w:rsid w:val="00F66F83"/>
    <w:rsid w:val="00F7022F"/>
    <w:rsid w:val="00F703AC"/>
    <w:rsid w:val="00F70B54"/>
    <w:rsid w:val="00F72D02"/>
    <w:rsid w:val="00F73E2A"/>
    <w:rsid w:val="00F7504B"/>
    <w:rsid w:val="00F75096"/>
    <w:rsid w:val="00F7529C"/>
    <w:rsid w:val="00F76015"/>
    <w:rsid w:val="00F7653A"/>
    <w:rsid w:val="00F808C6"/>
    <w:rsid w:val="00F80E25"/>
    <w:rsid w:val="00F81996"/>
    <w:rsid w:val="00F83122"/>
    <w:rsid w:val="00F848B8"/>
    <w:rsid w:val="00F853B0"/>
    <w:rsid w:val="00F85D90"/>
    <w:rsid w:val="00F8644D"/>
    <w:rsid w:val="00F873E4"/>
    <w:rsid w:val="00F90105"/>
    <w:rsid w:val="00F9138C"/>
    <w:rsid w:val="00F92E0B"/>
    <w:rsid w:val="00F936FF"/>
    <w:rsid w:val="00F947A0"/>
    <w:rsid w:val="00F94C30"/>
    <w:rsid w:val="00F970BB"/>
    <w:rsid w:val="00F97A82"/>
    <w:rsid w:val="00FA1328"/>
    <w:rsid w:val="00FA1780"/>
    <w:rsid w:val="00FA3ACC"/>
    <w:rsid w:val="00FA4DFA"/>
    <w:rsid w:val="00FA5A8C"/>
    <w:rsid w:val="00FA5A97"/>
    <w:rsid w:val="00FA619A"/>
    <w:rsid w:val="00FA65B7"/>
    <w:rsid w:val="00FB5964"/>
    <w:rsid w:val="00FB6390"/>
    <w:rsid w:val="00FC0D0C"/>
    <w:rsid w:val="00FC0F18"/>
    <w:rsid w:val="00FC11E0"/>
    <w:rsid w:val="00FC1661"/>
    <w:rsid w:val="00FC7204"/>
    <w:rsid w:val="00FD01B7"/>
    <w:rsid w:val="00FD0A00"/>
    <w:rsid w:val="00FD6297"/>
    <w:rsid w:val="00FD6A86"/>
    <w:rsid w:val="00FE21BF"/>
    <w:rsid w:val="00FE2F96"/>
    <w:rsid w:val="00FE4D8B"/>
    <w:rsid w:val="00FF0A9C"/>
    <w:rsid w:val="00FF1564"/>
    <w:rsid w:val="00FF3D15"/>
    <w:rsid w:val="00FF433F"/>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41"/>
    <o:shapelayout v:ext="edit">
      <o:idmap v:ext="edit" data="1"/>
    </o:shapelayout>
  </w:shapeDefaults>
  <w:decimalSymbol w:val="."/>
  <w:listSeparator w:val=","/>
  <w15:docId w15:val="{EB135E5F-2540-4D98-9EBB-0F747D65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37F"/>
    <w:pPr>
      <w:pBdr>
        <w:bottom w:val="single" w:sz="12" w:space="1" w:color="auto"/>
      </w:pBdr>
      <w:jc w:val="both"/>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2D3"/>
    <w:pPr>
      <w:tabs>
        <w:tab w:val="center" w:pos="4680"/>
        <w:tab w:val="right" w:pos="9360"/>
      </w:tabs>
    </w:pPr>
  </w:style>
  <w:style w:type="character" w:customStyle="1" w:styleId="HeaderChar">
    <w:name w:val="Header Char"/>
    <w:basedOn w:val="DefaultParagraphFont"/>
    <w:link w:val="Header"/>
    <w:rsid w:val="00BD02D3"/>
    <w:rPr>
      <w:rFonts w:eastAsia="Times New Roman" w:cs="Arial"/>
      <w:szCs w:val="22"/>
    </w:rPr>
  </w:style>
  <w:style w:type="paragraph" w:styleId="Footer">
    <w:name w:val="footer"/>
    <w:basedOn w:val="Normal"/>
    <w:link w:val="FooterChar"/>
    <w:uiPriority w:val="99"/>
    <w:unhideWhenUsed/>
    <w:rsid w:val="00BD02D3"/>
    <w:pPr>
      <w:tabs>
        <w:tab w:val="center" w:pos="4680"/>
        <w:tab w:val="right" w:pos="9360"/>
      </w:tabs>
    </w:pPr>
  </w:style>
  <w:style w:type="character" w:customStyle="1" w:styleId="FooterChar">
    <w:name w:val="Footer Char"/>
    <w:basedOn w:val="DefaultParagraphFont"/>
    <w:link w:val="Footer"/>
    <w:uiPriority w:val="99"/>
    <w:rsid w:val="00BD02D3"/>
    <w:rPr>
      <w:rFonts w:eastAsia="Times New Roman" w:cs="Arial"/>
      <w:szCs w:val="22"/>
    </w:rPr>
  </w:style>
  <w:style w:type="paragraph" w:styleId="BalloonText">
    <w:name w:val="Balloon Text"/>
    <w:basedOn w:val="Normal"/>
    <w:link w:val="BalloonTextChar"/>
    <w:uiPriority w:val="99"/>
    <w:semiHidden/>
    <w:unhideWhenUsed/>
    <w:rsid w:val="00BD02D3"/>
    <w:rPr>
      <w:rFonts w:ascii="Tahoma" w:hAnsi="Tahoma" w:cs="Tahoma"/>
      <w:sz w:val="16"/>
      <w:szCs w:val="16"/>
    </w:rPr>
  </w:style>
  <w:style w:type="character" w:customStyle="1" w:styleId="BalloonTextChar">
    <w:name w:val="Balloon Text Char"/>
    <w:basedOn w:val="DefaultParagraphFont"/>
    <w:link w:val="BalloonText"/>
    <w:uiPriority w:val="99"/>
    <w:semiHidden/>
    <w:rsid w:val="00BD02D3"/>
    <w:rPr>
      <w:rFonts w:ascii="Tahoma" w:eastAsia="Times New Roman" w:hAnsi="Tahoma" w:cs="Tahoma"/>
      <w:sz w:val="16"/>
      <w:szCs w:val="16"/>
    </w:rPr>
  </w:style>
  <w:style w:type="paragraph" w:styleId="ListParagraph">
    <w:name w:val="List Paragraph"/>
    <w:basedOn w:val="Normal"/>
    <w:uiPriority w:val="34"/>
    <w:qFormat/>
    <w:rsid w:val="00BD02D3"/>
    <w:pPr>
      <w:ind w:left="720"/>
      <w:contextualSpacing/>
    </w:pPr>
  </w:style>
  <w:style w:type="paragraph" w:styleId="BodyTextIndent3">
    <w:name w:val="Body Text Indent 3"/>
    <w:basedOn w:val="Normal"/>
    <w:link w:val="BodyTextIndent3Char"/>
    <w:rsid w:val="00CA7726"/>
    <w:pPr>
      <w:pBdr>
        <w:bottom w:val="none" w:sz="0" w:space="0" w:color="auto"/>
      </w:pBdr>
      <w:tabs>
        <w:tab w:val="left" w:pos="2160"/>
      </w:tabs>
      <w:ind w:left="2160" w:hanging="2160"/>
      <w:jc w:val="left"/>
    </w:pPr>
    <w:rPr>
      <w:rFonts w:ascii="Times New Roman" w:hAnsi="Times New Roman" w:cs="Times New Roman"/>
      <w:sz w:val="20"/>
      <w:szCs w:val="20"/>
    </w:rPr>
  </w:style>
  <w:style w:type="character" w:customStyle="1" w:styleId="BodyTextIndent3Char">
    <w:name w:val="Body Text Indent 3 Char"/>
    <w:basedOn w:val="DefaultParagraphFont"/>
    <w:link w:val="BodyTextIndent3"/>
    <w:rsid w:val="00CA7726"/>
    <w:rPr>
      <w:rFonts w:ascii="Times New Roman" w:eastAsia="Times New Roman" w:hAnsi="Times New Roman"/>
    </w:rPr>
  </w:style>
  <w:style w:type="paragraph" w:customStyle="1" w:styleId="left">
    <w:name w:val="left"/>
    <w:basedOn w:val="Normal"/>
    <w:rsid w:val="00014660"/>
    <w:pPr>
      <w:pBdr>
        <w:bottom w:val="none" w:sz="0" w:space="0" w:color="auto"/>
      </w:pBdr>
      <w:spacing w:line="360" w:lineRule="atLeast"/>
      <w:jc w:val="left"/>
    </w:pPr>
    <w:rPr>
      <w:rFonts w:ascii="Courier New" w:hAnsi="Courier New" w:cs="Courier New"/>
      <w:sz w:val="24"/>
      <w:szCs w:val="24"/>
    </w:rPr>
  </w:style>
  <w:style w:type="paragraph" w:styleId="BlockText">
    <w:name w:val="Block Text"/>
    <w:basedOn w:val="Normal"/>
    <w:rsid w:val="006F6997"/>
    <w:pPr>
      <w:pBdr>
        <w:bottom w:val="none" w:sz="0" w:space="0" w:color="auto"/>
      </w:pBdr>
      <w:spacing w:after="480"/>
      <w:ind w:left="720" w:right="720"/>
    </w:pPr>
    <w:rPr>
      <w:rFonts w:ascii="Times New Roman" w:hAnsi="Times New Roman" w:cs="Times New Roman"/>
      <w:sz w:val="24"/>
      <w:szCs w:val="20"/>
    </w:rPr>
  </w:style>
  <w:style w:type="character" w:styleId="Emphasis">
    <w:name w:val="Emphasis"/>
    <w:basedOn w:val="DefaultParagraphFont"/>
    <w:uiPriority w:val="20"/>
    <w:qFormat/>
    <w:rsid w:val="00652EF0"/>
    <w:rPr>
      <w:i/>
      <w:iCs/>
    </w:rPr>
  </w:style>
  <w:style w:type="character" w:styleId="Strong">
    <w:name w:val="Strong"/>
    <w:basedOn w:val="DefaultParagraphFont"/>
    <w:uiPriority w:val="22"/>
    <w:qFormat/>
    <w:rsid w:val="00652EF0"/>
    <w:rPr>
      <w:b/>
      <w:bCs/>
    </w:rPr>
  </w:style>
  <w:style w:type="paragraph" w:styleId="BodyText">
    <w:name w:val="Body Text"/>
    <w:basedOn w:val="Normal"/>
    <w:link w:val="BodyTextChar"/>
    <w:uiPriority w:val="99"/>
    <w:unhideWhenUsed/>
    <w:rsid w:val="00356E83"/>
    <w:pPr>
      <w:pBdr>
        <w:bottom w:val="none" w:sz="0" w:space="0" w:color="auto"/>
      </w:pBdr>
      <w:spacing w:after="120" w:line="276" w:lineRule="auto"/>
      <w:jc w:val="left"/>
    </w:pPr>
    <w:rPr>
      <w:rFonts w:ascii="Cambria" w:hAnsi="Cambria" w:cs="Times New Roman"/>
    </w:rPr>
  </w:style>
  <w:style w:type="character" w:customStyle="1" w:styleId="BodyTextChar">
    <w:name w:val="Body Text Char"/>
    <w:basedOn w:val="DefaultParagraphFont"/>
    <w:link w:val="BodyText"/>
    <w:uiPriority w:val="99"/>
    <w:rsid w:val="00356E83"/>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6941">
      <w:bodyDiv w:val="1"/>
      <w:marLeft w:val="0"/>
      <w:marRight w:val="0"/>
      <w:marTop w:val="0"/>
      <w:marBottom w:val="0"/>
      <w:divBdr>
        <w:top w:val="none" w:sz="0" w:space="0" w:color="auto"/>
        <w:left w:val="none" w:sz="0" w:space="0" w:color="auto"/>
        <w:bottom w:val="none" w:sz="0" w:space="0" w:color="auto"/>
        <w:right w:val="none" w:sz="0" w:space="0" w:color="auto"/>
      </w:divBdr>
    </w:div>
    <w:div w:id="872614570">
      <w:bodyDiv w:val="1"/>
      <w:marLeft w:val="0"/>
      <w:marRight w:val="0"/>
      <w:marTop w:val="0"/>
      <w:marBottom w:val="0"/>
      <w:divBdr>
        <w:top w:val="none" w:sz="0" w:space="0" w:color="auto"/>
        <w:left w:val="none" w:sz="0" w:space="0" w:color="auto"/>
        <w:bottom w:val="none" w:sz="0" w:space="0" w:color="auto"/>
        <w:right w:val="none" w:sz="0" w:space="0" w:color="auto"/>
      </w:divBdr>
    </w:div>
    <w:div w:id="876429955">
      <w:bodyDiv w:val="1"/>
      <w:marLeft w:val="0"/>
      <w:marRight w:val="0"/>
      <w:marTop w:val="0"/>
      <w:marBottom w:val="0"/>
      <w:divBdr>
        <w:top w:val="none" w:sz="0" w:space="0" w:color="auto"/>
        <w:left w:val="none" w:sz="0" w:space="0" w:color="auto"/>
        <w:bottom w:val="none" w:sz="0" w:space="0" w:color="auto"/>
        <w:right w:val="none" w:sz="0" w:space="0" w:color="auto"/>
      </w:divBdr>
    </w:div>
    <w:div w:id="945383479">
      <w:bodyDiv w:val="1"/>
      <w:marLeft w:val="0"/>
      <w:marRight w:val="0"/>
      <w:marTop w:val="0"/>
      <w:marBottom w:val="0"/>
      <w:divBdr>
        <w:top w:val="none" w:sz="0" w:space="0" w:color="auto"/>
        <w:left w:val="none" w:sz="0" w:space="0" w:color="auto"/>
        <w:bottom w:val="none" w:sz="0" w:space="0" w:color="auto"/>
        <w:right w:val="none" w:sz="0" w:space="0" w:color="auto"/>
      </w:divBdr>
    </w:div>
    <w:div w:id="1079598505">
      <w:bodyDiv w:val="1"/>
      <w:marLeft w:val="0"/>
      <w:marRight w:val="0"/>
      <w:marTop w:val="0"/>
      <w:marBottom w:val="0"/>
      <w:divBdr>
        <w:top w:val="none" w:sz="0" w:space="0" w:color="auto"/>
        <w:left w:val="none" w:sz="0" w:space="0" w:color="auto"/>
        <w:bottom w:val="none" w:sz="0" w:space="0" w:color="auto"/>
        <w:right w:val="none" w:sz="0" w:space="0" w:color="auto"/>
      </w:divBdr>
    </w:div>
    <w:div w:id="1241598748">
      <w:bodyDiv w:val="1"/>
      <w:marLeft w:val="0"/>
      <w:marRight w:val="0"/>
      <w:marTop w:val="0"/>
      <w:marBottom w:val="0"/>
      <w:divBdr>
        <w:top w:val="none" w:sz="0" w:space="0" w:color="auto"/>
        <w:left w:val="none" w:sz="0" w:space="0" w:color="auto"/>
        <w:bottom w:val="none" w:sz="0" w:space="0" w:color="auto"/>
        <w:right w:val="none" w:sz="0" w:space="0" w:color="auto"/>
      </w:divBdr>
    </w:div>
    <w:div w:id="1325430100">
      <w:bodyDiv w:val="1"/>
      <w:marLeft w:val="0"/>
      <w:marRight w:val="0"/>
      <w:marTop w:val="0"/>
      <w:marBottom w:val="0"/>
      <w:divBdr>
        <w:top w:val="none" w:sz="0" w:space="0" w:color="auto"/>
        <w:left w:val="none" w:sz="0" w:space="0" w:color="auto"/>
        <w:bottom w:val="none" w:sz="0" w:space="0" w:color="auto"/>
        <w:right w:val="none" w:sz="0" w:space="0" w:color="auto"/>
      </w:divBdr>
    </w:div>
    <w:div w:id="1360622193">
      <w:bodyDiv w:val="1"/>
      <w:marLeft w:val="0"/>
      <w:marRight w:val="0"/>
      <w:marTop w:val="0"/>
      <w:marBottom w:val="0"/>
      <w:divBdr>
        <w:top w:val="none" w:sz="0" w:space="0" w:color="auto"/>
        <w:left w:val="none" w:sz="0" w:space="0" w:color="auto"/>
        <w:bottom w:val="none" w:sz="0" w:space="0" w:color="auto"/>
        <w:right w:val="none" w:sz="0" w:space="0" w:color="auto"/>
      </w:divBdr>
    </w:div>
    <w:div w:id="1502232243">
      <w:bodyDiv w:val="1"/>
      <w:marLeft w:val="0"/>
      <w:marRight w:val="0"/>
      <w:marTop w:val="0"/>
      <w:marBottom w:val="0"/>
      <w:divBdr>
        <w:top w:val="none" w:sz="0" w:space="0" w:color="auto"/>
        <w:left w:val="none" w:sz="0" w:space="0" w:color="auto"/>
        <w:bottom w:val="none" w:sz="0" w:space="0" w:color="auto"/>
        <w:right w:val="none" w:sz="0" w:space="0" w:color="auto"/>
      </w:divBdr>
    </w:div>
    <w:div w:id="1818647653">
      <w:bodyDiv w:val="1"/>
      <w:marLeft w:val="0"/>
      <w:marRight w:val="0"/>
      <w:marTop w:val="0"/>
      <w:marBottom w:val="0"/>
      <w:divBdr>
        <w:top w:val="none" w:sz="0" w:space="0" w:color="auto"/>
        <w:left w:val="none" w:sz="0" w:space="0" w:color="auto"/>
        <w:bottom w:val="none" w:sz="0" w:space="0" w:color="auto"/>
        <w:right w:val="none" w:sz="0" w:space="0" w:color="auto"/>
      </w:divBdr>
    </w:div>
    <w:div w:id="2024437517">
      <w:bodyDiv w:val="1"/>
      <w:marLeft w:val="0"/>
      <w:marRight w:val="0"/>
      <w:marTop w:val="0"/>
      <w:marBottom w:val="0"/>
      <w:divBdr>
        <w:top w:val="none" w:sz="0" w:space="0" w:color="auto"/>
        <w:left w:val="none" w:sz="0" w:space="0" w:color="auto"/>
        <w:bottom w:val="none" w:sz="0" w:space="0" w:color="auto"/>
        <w:right w:val="none" w:sz="0" w:space="0" w:color="auto"/>
      </w:divBdr>
    </w:div>
    <w:div w:id="2064481016">
      <w:bodyDiv w:val="1"/>
      <w:marLeft w:val="0"/>
      <w:marRight w:val="0"/>
      <w:marTop w:val="0"/>
      <w:marBottom w:val="0"/>
      <w:divBdr>
        <w:top w:val="none" w:sz="0" w:space="0" w:color="auto"/>
        <w:left w:val="none" w:sz="0" w:space="0" w:color="auto"/>
        <w:bottom w:val="none" w:sz="0" w:space="0" w:color="auto"/>
        <w:right w:val="none" w:sz="0" w:space="0" w:color="auto"/>
      </w:divBdr>
    </w:div>
    <w:div w:id="2108501628">
      <w:bodyDiv w:val="1"/>
      <w:marLeft w:val="0"/>
      <w:marRight w:val="0"/>
      <w:marTop w:val="0"/>
      <w:marBottom w:val="0"/>
      <w:divBdr>
        <w:top w:val="none" w:sz="0" w:space="0" w:color="auto"/>
        <w:left w:val="none" w:sz="0" w:space="0" w:color="auto"/>
        <w:bottom w:val="none" w:sz="0" w:space="0" w:color="auto"/>
        <w:right w:val="none" w:sz="0" w:space="0" w:color="auto"/>
      </w:divBdr>
    </w:div>
    <w:div w:id="2117947070">
      <w:bodyDiv w:val="1"/>
      <w:marLeft w:val="0"/>
      <w:marRight w:val="0"/>
      <w:marTop w:val="0"/>
      <w:marBottom w:val="0"/>
      <w:divBdr>
        <w:top w:val="none" w:sz="0" w:space="0" w:color="auto"/>
        <w:left w:val="none" w:sz="0" w:space="0" w:color="auto"/>
        <w:bottom w:val="none" w:sz="0" w:space="0" w:color="auto"/>
        <w:right w:val="none" w:sz="0" w:space="0" w:color="auto"/>
      </w:divBdr>
    </w:div>
    <w:div w:id="2127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CEC354-6D75-4215-A40F-F0D54624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OCC Minutes 10.03</vt:lpstr>
    </vt:vector>
  </TitlesOfParts>
  <Company/>
  <LinksUpToDate>false</LinksUpToDate>
  <CharactersWithSpaces>20255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Minutes 10.03</dc:title>
  <dc:subject/>
  <dc:creator>phiggins</dc:creator>
  <cp:keywords/>
  <dc:description/>
  <cp:lastModifiedBy>Pam Woodall</cp:lastModifiedBy>
  <cp:revision>14</cp:revision>
  <cp:lastPrinted>2015-03-19T19:44:00Z</cp:lastPrinted>
  <dcterms:created xsi:type="dcterms:W3CDTF">2015-02-24T22:51:00Z</dcterms:created>
  <dcterms:modified xsi:type="dcterms:W3CDTF">2015-03-19T19:48:00Z</dcterms:modified>
</cp:coreProperties>
</file>